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3B0" w:rsidRDefault="00DD265D" w:rsidP="00DD265D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i/>
          <w:iCs/>
          <w:sz w:val="32"/>
          <w:szCs w:val="32"/>
        </w:rPr>
      </w:pPr>
      <w:dir w:val="ltr"/>
    </w:p>
    <w:p w:rsidR="007413B0" w:rsidRPr="007413B0" w:rsidRDefault="007413B0" w:rsidP="007413B0">
      <w:pPr>
        <w:rPr>
          <w:rFonts w:ascii="Helvetica" w:hAnsi="Helvetica" w:cs="Helvetica"/>
          <w:i/>
          <w:iCs/>
          <w:sz w:val="32"/>
          <w:szCs w:val="32"/>
        </w:rPr>
      </w:pPr>
      <w:r w:rsidRPr="007413B0">
        <w:rPr>
          <w:rFonts w:ascii="Helvetica" w:hAnsi="Helvetica" w:cs="Helvetica"/>
          <w:i/>
          <w:iCs/>
          <w:sz w:val="32"/>
          <w:szCs w:val="32"/>
        </w:rPr>
        <w:t>Pendragon Theatre located in the beautiful Adirondack Mountains of NY, specifically Saranac Lake, seeks a managing director who will work with the executive artistic director to ensure the implementation of the artistic direction in a fiscally responsible manner and who will increase the presence and visibility of the theatre in the community and beyond. The theater has recently moved from a founder led organization and seeks a dynamic and hard-working personality not only to oversee the day to day operations, but who is also eager to collaborate on a new vision for the theater and implement</w:t>
      </w:r>
      <w:r w:rsidR="005E713F">
        <w:rPr>
          <w:rFonts w:ascii="Helvetica" w:hAnsi="Helvetica" w:cs="Helvetica"/>
          <w:i/>
          <w:iCs/>
          <w:sz w:val="32"/>
          <w:szCs w:val="32"/>
        </w:rPr>
        <w:t xml:space="preserve"> change</w:t>
      </w:r>
      <w:r w:rsidRPr="007413B0">
        <w:rPr>
          <w:rFonts w:ascii="Helvetica" w:hAnsi="Helvetica" w:cs="Helvetica"/>
          <w:i/>
          <w:iCs/>
          <w:sz w:val="32"/>
          <w:szCs w:val="32"/>
        </w:rPr>
        <w:t>.  Responsibilities include fiscal and budgetary management, fundraising, grant writing, asset and human resource managem</w:t>
      </w:r>
      <w:r>
        <w:rPr>
          <w:rFonts w:ascii="Helvetica" w:hAnsi="Helvetica" w:cs="Helvetica"/>
          <w:i/>
          <w:iCs/>
          <w:sz w:val="32"/>
          <w:szCs w:val="32"/>
        </w:rPr>
        <w:t xml:space="preserve">ent, and public relations. </w:t>
      </w:r>
      <w:proofErr w:type="gramStart"/>
      <w:r>
        <w:rPr>
          <w:rFonts w:ascii="Helvetica" w:hAnsi="Helvetica" w:cs="Helvetica"/>
          <w:i/>
          <w:iCs/>
          <w:sz w:val="32"/>
          <w:szCs w:val="32"/>
        </w:rPr>
        <w:t>Additional</w:t>
      </w:r>
      <w:r w:rsidR="005B6D16">
        <w:rPr>
          <w:rFonts w:ascii="Helvetica" w:hAnsi="Helvetica" w:cs="Helvetica"/>
          <w:i/>
          <w:iCs/>
          <w:sz w:val="32"/>
          <w:szCs w:val="32"/>
        </w:rPr>
        <w:t xml:space="preserve"> theate</w:t>
      </w:r>
      <w:r w:rsidRPr="007413B0">
        <w:rPr>
          <w:rFonts w:ascii="Helvetica" w:hAnsi="Helvetica" w:cs="Helvetica"/>
          <w:i/>
          <w:iCs/>
          <w:sz w:val="32"/>
          <w:szCs w:val="32"/>
        </w:rPr>
        <w:t>r skills a plus.</w:t>
      </w:r>
      <w:proofErr w:type="gramEnd"/>
      <w:r w:rsidRPr="007413B0">
        <w:rPr>
          <w:rFonts w:ascii="Helvetica" w:hAnsi="Helvetica" w:cs="Helvetica"/>
          <w:i/>
          <w:iCs/>
          <w:sz w:val="32"/>
          <w:szCs w:val="32"/>
        </w:rPr>
        <w:t xml:space="preserve"> Position is full time and review starts immediately. Send letter of interest, </w:t>
      </w:r>
      <w:bookmarkStart w:id="0" w:name="_GoBack"/>
      <w:bookmarkEnd w:id="0"/>
      <w:r w:rsidRPr="007413B0">
        <w:rPr>
          <w:rFonts w:ascii="Helvetica" w:hAnsi="Helvetica" w:cs="Helvetica"/>
          <w:i/>
          <w:iCs/>
          <w:sz w:val="32"/>
          <w:szCs w:val="32"/>
        </w:rPr>
        <w:t>resume, salary requirements and phone references to: artisticdirector@pendragontheatre.org</w:t>
      </w:r>
    </w:p>
    <w:p w:rsidR="007413B0" w:rsidRDefault="007413B0" w:rsidP="00DD265D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i/>
          <w:iCs/>
          <w:sz w:val="32"/>
          <w:szCs w:val="32"/>
        </w:rPr>
      </w:pPr>
    </w:p>
    <w:p w:rsidR="001E1CE4" w:rsidRDefault="00DD265D" w:rsidP="00DD265D">
      <w:r>
        <w:rPr>
          <w:rFonts w:ascii="Helvetica" w:hAnsi="Helvetica" w:cs="Helvetica"/>
          <w:i/>
          <w:iCs/>
          <w:sz w:val="32"/>
          <w:szCs w:val="32"/>
        </w:rPr>
        <w:t>Pendragon Theatre is an ensemble of a</w:t>
      </w:r>
      <w:r w:rsidR="007413B0">
        <w:rPr>
          <w:rFonts w:ascii="Helvetica" w:hAnsi="Helvetica" w:cs="Helvetica"/>
          <w:i/>
          <w:iCs/>
          <w:sz w:val="32"/>
          <w:szCs w:val="32"/>
        </w:rPr>
        <w:t>rtists, based in the Adirondack Mountains of New York</w:t>
      </w:r>
      <w:r>
        <w:rPr>
          <w:rFonts w:ascii="Helvetica" w:hAnsi="Helvetica" w:cs="Helvetica"/>
          <w:i/>
          <w:iCs/>
          <w:sz w:val="32"/>
          <w:szCs w:val="32"/>
        </w:rPr>
        <w:t xml:space="preserve">, dedicated to preserving the vitality and enhancing the quality of professional theatre through year-round performance and educational programs. Celebrating </w:t>
      </w:r>
      <w:r w:rsidR="00F16E1C">
        <w:rPr>
          <w:rFonts w:ascii="Helvetica" w:hAnsi="Helvetica" w:cs="Helvetica"/>
          <w:i/>
          <w:iCs/>
          <w:sz w:val="32"/>
          <w:szCs w:val="32"/>
        </w:rPr>
        <w:t>close to</w:t>
      </w:r>
      <w:r w:rsidR="007413B0">
        <w:rPr>
          <w:rFonts w:ascii="Helvetica" w:hAnsi="Helvetica" w:cs="Helvetica"/>
          <w:i/>
          <w:iCs/>
          <w:sz w:val="32"/>
          <w:szCs w:val="32"/>
        </w:rPr>
        <w:t xml:space="preserve"> 35 years </w:t>
      </w:r>
      <w:r>
        <w:rPr>
          <w:rFonts w:ascii="Helvetica" w:hAnsi="Helvetica" w:cs="Helvetica"/>
          <w:i/>
          <w:iCs/>
          <w:sz w:val="32"/>
          <w:szCs w:val="32"/>
        </w:rPr>
        <w:t xml:space="preserve">of operation, Pendragon has presented work ranging from Shakespeare to new plays. </w:t>
      </w:r>
      <w:r w:rsidR="007413B0">
        <w:rPr>
          <w:rFonts w:ascii="Helvetica" w:hAnsi="Helvetica" w:cs="Helvetica"/>
          <w:i/>
          <w:iCs/>
          <w:sz w:val="32"/>
          <w:szCs w:val="32"/>
        </w:rPr>
        <w:t>With a</w:t>
      </w:r>
      <w:r w:rsidR="00282EE3">
        <w:rPr>
          <w:rFonts w:ascii="Helvetica" w:hAnsi="Helvetica" w:cs="Helvetica"/>
          <w:i/>
          <w:iCs/>
          <w:sz w:val="32"/>
          <w:szCs w:val="32"/>
        </w:rPr>
        <w:t xml:space="preserve"> budg</w:t>
      </w:r>
      <w:r w:rsidR="00C01D49">
        <w:rPr>
          <w:rFonts w:ascii="Helvetica" w:hAnsi="Helvetica" w:cs="Helvetica"/>
          <w:i/>
          <w:iCs/>
          <w:sz w:val="32"/>
          <w:szCs w:val="32"/>
        </w:rPr>
        <w:t>et of $280K and nearly 125 seat</w:t>
      </w:r>
      <w:r w:rsidR="00282EE3">
        <w:rPr>
          <w:rFonts w:ascii="Helvetica" w:hAnsi="Helvetica" w:cs="Helvetica"/>
          <w:i/>
          <w:iCs/>
          <w:sz w:val="32"/>
          <w:szCs w:val="32"/>
        </w:rPr>
        <w:t xml:space="preserve"> fixed black box theater</w:t>
      </w:r>
      <w:r w:rsidR="007413B0">
        <w:rPr>
          <w:rFonts w:ascii="Helvetica" w:hAnsi="Helvetica" w:cs="Helvetica"/>
          <w:i/>
          <w:iCs/>
          <w:sz w:val="32"/>
          <w:szCs w:val="32"/>
        </w:rPr>
        <w:t xml:space="preserve">, </w:t>
      </w:r>
      <w:r>
        <w:rPr>
          <w:rFonts w:ascii="Helvetica" w:hAnsi="Helvetica" w:cs="Helvetica"/>
          <w:i/>
          <w:iCs/>
          <w:sz w:val="32"/>
          <w:szCs w:val="32"/>
        </w:rPr>
        <w:t xml:space="preserve">Pendragon employs a </w:t>
      </w:r>
      <w:r w:rsidR="007413B0">
        <w:rPr>
          <w:rFonts w:ascii="Helvetica" w:hAnsi="Helvetica" w:cs="Helvetica"/>
          <w:i/>
          <w:iCs/>
          <w:sz w:val="32"/>
          <w:szCs w:val="32"/>
        </w:rPr>
        <w:t xml:space="preserve">small </w:t>
      </w:r>
      <w:r w:rsidR="00282EE3">
        <w:rPr>
          <w:rFonts w:ascii="Helvetica" w:hAnsi="Helvetica" w:cs="Helvetica"/>
          <w:i/>
          <w:iCs/>
          <w:sz w:val="32"/>
          <w:szCs w:val="32"/>
        </w:rPr>
        <w:t xml:space="preserve">year-round </w:t>
      </w:r>
      <w:r w:rsidR="007413B0">
        <w:rPr>
          <w:rFonts w:ascii="Helvetica" w:hAnsi="Helvetica" w:cs="Helvetica"/>
          <w:i/>
          <w:iCs/>
          <w:sz w:val="32"/>
          <w:szCs w:val="32"/>
        </w:rPr>
        <w:t xml:space="preserve">staff and a </w:t>
      </w:r>
      <w:r>
        <w:rPr>
          <w:rFonts w:ascii="Helvetica" w:hAnsi="Helvetica" w:cs="Helvetica"/>
          <w:i/>
          <w:iCs/>
          <w:sz w:val="32"/>
          <w:szCs w:val="32"/>
        </w:rPr>
        <w:t>summer company of professional actors as well as drawing from their base of year-round community actors. In addition to their summer season, Pendragon produces an annual touring Fall Classic to area schools, a holiday show</w:t>
      </w:r>
      <w:r w:rsidR="00F16E1C">
        <w:rPr>
          <w:rFonts w:ascii="Helvetica" w:hAnsi="Helvetica" w:cs="Helvetica"/>
          <w:i/>
          <w:iCs/>
          <w:sz w:val="32"/>
          <w:szCs w:val="32"/>
        </w:rPr>
        <w:t>, a music series</w:t>
      </w:r>
      <w:r>
        <w:rPr>
          <w:rFonts w:ascii="Helvetica" w:hAnsi="Helvetica" w:cs="Helvetica"/>
          <w:i/>
          <w:iCs/>
          <w:sz w:val="32"/>
          <w:szCs w:val="32"/>
        </w:rPr>
        <w:t xml:space="preserve"> and a Young Playwrights Festival in the spring. M</w:t>
      </w:r>
      <w:r w:rsidR="00C01D49">
        <w:rPr>
          <w:rFonts w:ascii="Helvetica" w:hAnsi="Helvetica" w:cs="Helvetica"/>
          <w:i/>
          <w:iCs/>
          <w:sz w:val="32"/>
          <w:szCs w:val="32"/>
        </w:rPr>
        <w:t xml:space="preserve">ore information </w:t>
      </w:r>
      <w:r>
        <w:rPr>
          <w:rFonts w:ascii="Helvetica" w:hAnsi="Helvetica" w:cs="Helvetica"/>
          <w:i/>
          <w:iCs/>
          <w:sz w:val="32"/>
          <w:szCs w:val="32"/>
        </w:rPr>
        <w:t>is available at</w:t>
      </w:r>
      <w:r w:rsidR="001E1CE4">
        <w:rPr>
          <w:rFonts w:ascii="Helvetica" w:hAnsi="Helvetica" w:cs="Helvetica"/>
          <w:i/>
          <w:iCs/>
          <w:sz w:val="32"/>
          <w:szCs w:val="32"/>
        </w:rPr>
        <w:t xml:space="preserve"> </w:t>
      </w:r>
      <w:hyperlink r:id="rId5" w:history="1">
        <w:r>
          <w:rPr>
            <w:rFonts w:ascii="Helvetica" w:hAnsi="Helvetica" w:cs="Helvetica"/>
            <w:i/>
            <w:iCs/>
            <w:color w:val="0000E9"/>
            <w:sz w:val="32"/>
            <w:szCs w:val="32"/>
          </w:rPr>
          <w:t>http://pendragontheatre.org</w:t>
        </w:r>
      </w:hyperlink>
      <w:r>
        <w:rPr>
          <w:rFonts w:ascii="Helvetica" w:hAnsi="Helvetica" w:cs="Helvetica"/>
          <w:i/>
          <w:iCs/>
          <w:sz w:val="32"/>
          <w:szCs w:val="32"/>
        </w:rPr>
        <w:t>.</w:t>
      </w:r>
    </w:p>
    <w:sectPr w:rsidR="001E1CE4" w:rsidSect="001E1CE4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DD265D"/>
    <w:rsid w:val="001E1CE4"/>
    <w:rsid w:val="00282EE3"/>
    <w:rsid w:val="00342B65"/>
    <w:rsid w:val="00373354"/>
    <w:rsid w:val="005B6D16"/>
    <w:rsid w:val="005E713F"/>
    <w:rsid w:val="007413B0"/>
    <w:rsid w:val="007C4926"/>
    <w:rsid w:val="00C01D49"/>
    <w:rsid w:val="00D56E0B"/>
    <w:rsid w:val="00DD265D"/>
    <w:rsid w:val="00F16E1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6B2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xmail.dickinson.edu/owa/redir.aspx?C=QkDdU-sGh0iEzPmF2s94kbaC0sMYb9EIxUS3gxeqbwG2BarbUXJ20GeXP2pG_Gq3f4fAwD-R_xs.&amp;URL=http%3a%2f%2fpendragontheatre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Dickinson College</Company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Kirkham</dc:creator>
  <cp:lastModifiedBy>Randall</cp:lastModifiedBy>
  <cp:revision>2</cp:revision>
  <dcterms:created xsi:type="dcterms:W3CDTF">2014-07-16T12:16:00Z</dcterms:created>
  <dcterms:modified xsi:type="dcterms:W3CDTF">2014-07-16T12:16:00Z</dcterms:modified>
</cp:coreProperties>
</file>