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19C2C" w14:textId="1F9C5CCE" w:rsidR="43A36730" w:rsidRDefault="003D1C21" w:rsidP="43A3673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6D5681">
        <w:rPr>
          <w:noProof/>
        </w:rPr>
        <w:drawing>
          <wp:inline distT="0" distB="0" distL="0" distR="0" wp14:anchorId="6D217D59" wp14:editId="38D2B126">
            <wp:extent cx="6381750" cy="2209800"/>
            <wp:effectExtent l="0" t="0" r="0" b="0"/>
            <wp:docPr id="2" name="Picture 2" descr="C:\Users\price\Downloads\31901973468_f3dce98a1f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ce\Downloads\31901973468_f3dce98a1f_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F7E3E7" w14:textId="3B85666A" w:rsidR="43A36730" w:rsidRDefault="43A36730" w:rsidP="43A36730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49174C5" w14:textId="77777777" w:rsidR="006D5681" w:rsidRPr="006D5681" w:rsidRDefault="006D5681" w:rsidP="00FE546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D5681">
        <w:rPr>
          <w:rFonts w:cstheme="minorHAnsi"/>
          <w:b/>
          <w:sz w:val="28"/>
          <w:szCs w:val="28"/>
        </w:rPr>
        <w:t xml:space="preserve">Dean of the </w:t>
      </w:r>
      <w:r w:rsidR="004B6DEA" w:rsidRPr="006D5681">
        <w:rPr>
          <w:rFonts w:cstheme="minorHAnsi"/>
          <w:b/>
          <w:sz w:val="28"/>
          <w:szCs w:val="28"/>
        </w:rPr>
        <w:t>College of Business</w:t>
      </w:r>
    </w:p>
    <w:p w14:paraId="0BA820C6" w14:textId="2E40A109" w:rsidR="004045FB" w:rsidRPr="006D5681" w:rsidRDefault="006D5681" w:rsidP="00FE546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6D5681">
        <w:rPr>
          <w:rFonts w:cstheme="minorHAnsi"/>
          <w:b/>
          <w:sz w:val="28"/>
          <w:szCs w:val="28"/>
        </w:rPr>
        <w:t>Central Washington University</w:t>
      </w:r>
    </w:p>
    <w:p w14:paraId="6D60E63D" w14:textId="2F8C3059" w:rsidR="004045FB" w:rsidRPr="00FE546C" w:rsidRDefault="004045FB" w:rsidP="00B805C9">
      <w:pPr>
        <w:spacing w:after="0" w:line="240" w:lineRule="auto"/>
        <w:rPr>
          <w:rFonts w:cstheme="minorHAnsi"/>
        </w:rPr>
      </w:pPr>
    </w:p>
    <w:p w14:paraId="2810621A" w14:textId="4CA11670" w:rsidR="00EF6A66" w:rsidRDefault="00EF6A66" w:rsidP="00FE546C">
      <w:pPr>
        <w:rPr>
          <w:rFonts w:cstheme="minorHAnsi"/>
        </w:rPr>
      </w:pPr>
      <w:r>
        <w:rPr>
          <w:rFonts w:cstheme="minorHAnsi"/>
        </w:rPr>
        <w:t xml:space="preserve">Central Washington University </w:t>
      </w:r>
      <w:r w:rsidR="00133FB6">
        <w:rPr>
          <w:rFonts w:cstheme="minorHAnsi"/>
        </w:rPr>
        <w:t xml:space="preserve">(CWU) </w:t>
      </w:r>
      <w:r>
        <w:rPr>
          <w:rFonts w:cstheme="minorHAnsi"/>
        </w:rPr>
        <w:t xml:space="preserve">invites nominations and applications for the position of Dean </w:t>
      </w:r>
      <w:r w:rsidR="00133FB6">
        <w:rPr>
          <w:rFonts w:cstheme="minorHAnsi"/>
        </w:rPr>
        <w:t xml:space="preserve">in </w:t>
      </w:r>
      <w:r w:rsidR="00585753">
        <w:rPr>
          <w:rFonts w:cstheme="minorHAnsi"/>
        </w:rPr>
        <w:t xml:space="preserve">the College of Business.  </w:t>
      </w:r>
      <w:r>
        <w:rPr>
          <w:rFonts w:cstheme="minorHAnsi"/>
        </w:rPr>
        <w:t xml:space="preserve">CWU seeks a collaborative, strategic, and visionary leader. </w:t>
      </w:r>
      <w:r w:rsidR="00585753">
        <w:rPr>
          <w:rFonts w:cstheme="minorHAnsi"/>
        </w:rPr>
        <w:t xml:space="preserve"> </w:t>
      </w:r>
      <w:r>
        <w:rPr>
          <w:rFonts w:cstheme="minorHAnsi"/>
        </w:rPr>
        <w:t xml:space="preserve">The dean will have the opportunity to lead and build upon the </w:t>
      </w:r>
      <w:r w:rsidR="00585753">
        <w:rPr>
          <w:rFonts w:cstheme="minorHAnsi"/>
        </w:rPr>
        <w:t>college’s</w:t>
      </w:r>
      <w:r>
        <w:rPr>
          <w:rFonts w:cstheme="minorHAnsi"/>
        </w:rPr>
        <w:t xml:space="preserve"> successes </w:t>
      </w:r>
      <w:r w:rsidR="00BC5BA9">
        <w:rPr>
          <w:rFonts w:cstheme="minorHAnsi"/>
        </w:rPr>
        <w:t xml:space="preserve">while </w:t>
      </w:r>
      <w:r>
        <w:rPr>
          <w:rFonts w:cstheme="minorHAnsi"/>
        </w:rPr>
        <w:t>support</w:t>
      </w:r>
      <w:r w:rsidR="00BC5BA9">
        <w:rPr>
          <w:rFonts w:cstheme="minorHAnsi"/>
        </w:rPr>
        <w:t>ing and creating</w:t>
      </w:r>
      <w:r>
        <w:rPr>
          <w:rFonts w:cstheme="minorHAnsi"/>
        </w:rPr>
        <w:t xml:space="preserve"> areas of growth.</w:t>
      </w:r>
      <w:r w:rsidR="00585753">
        <w:rPr>
          <w:rFonts w:cstheme="minorHAnsi"/>
        </w:rPr>
        <w:t xml:space="preserve"> </w:t>
      </w:r>
      <w:r>
        <w:rPr>
          <w:rFonts w:cstheme="minorHAnsi"/>
        </w:rPr>
        <w:t xml:space="preserve"> The next dean will</w:t>
      </w:r>
      <w:r w:rsidR="00133FB6">
        <w:rPr>
          <w:rFonts w:cstheme="minorHAnsi"/>
        </w:rPr>
        <w:t xml:space="preserve"> be a forward-thinking visionary, leading the College of Business by engaging and supporting </w:t>
      </w:r>
      <w:r w:rsidR="003D1C21">
        <w:rPr>
          <w:rFonts w:cstheme="minorHAnsi"/>
        </w:rPr>
        <w:t>students, faculty and staff</w:t>
      </w:r>
      <w:r w:rsidR="00133FB6">
        <w:rPr>
          <w:rFonts w:cstheme="minorHAnsi"/>
        </w:rPr>
        <w:t>.</w:t>
      </w:r>
      <w:r w:rsidR="00585753">
        <w:rPr>
          <w:rFonts w:cstheme="minorHAnsi"/>
        </w:rPr>
        <w:t xml:space="preserve"> </w:t>
      </w:r>
      <w:r w:rsidR="00133FB6">
        <w:rPr>
          <w:rFonts w:cstheme="minorHAnsi"/>
        </w:rPr>
        <w:t xml:space="preserve"> The College of Business will thrive with a dean who is committed </w:t>
      </w:r>
      <w:r w:rsidR="007859CA">
        <w:rPr>
          <w:rFonts w:cstheme="minorHAnsi"/>
        </w:rPr>
        <w:t xml:space="preserve">to </w:t>
      </w:r>
      <w:r w:rsidR="00AC0A6A">
        <w:rPr>
          <w:rFonts w:cstheme="minorHAnsi"/>
        </w:rPr>
        <w:t xml:space="preserve">excellence in business education, diversity and inclusivity, enhancing its </w:t>
      </w:r>
      <w:r w:rsidR="00133FB6">
        <w:rPr>
          <w:rFonts w:cstheme="minorHAnsi"/>
        </w:rPr>
        <w:t xml:space="preserve">reputation </w:t>
      </w:r>
      <w:r w:rsidR="00AC0A6A">
        <w:rPr>
          <w:rFonts w:cstheme="minorHAnsi"/>
        </w:rPr>
        <w:t>in the local and business communities</w:t>
      </w:r>
      <w:r w:rsidR="003D1C21">
        <w:rPr>
          <w:rFonts w:cstheme="minorHAnsi"/>
        </w:rPr>
        <w:t>,</w:t>
      </w:r>
      <w:r w:rsidR="00AC0A6A">
        <w:rPr>
          <w:rFonts w:cstheme="minorHAnsi"/>
        </w:rPr>
        <w:t xml:space="preserve"> and fundraising.</w:t>
      </w:r>
      <w:r w:rsidR="00133FB6">
        <w:rPr>
          <w:rFonts w:cstheme="minorHAnsi"/>
        </w:rPr>
        <w:t xml:space="preserve"> </w:t>
      </w:r>
    </w:p>
    <w:p w14:paraId="304E48E8" w14:textId="3250A951" w:rsidR="00FE546C" w:rsidRPr="00FE546C" w:rsidRDefault="00133FB6" w:rsidP="00FE546C">
      <w:pPr>
        <w:rPr>
          <w:rFonts w:cstheme="minorHAnsi"/>
        </w:rPr>
      </w:pPr>
      <w:r>
        <w:rPr>
          <w:rFonts w:cstheme="minorHAnsi"/>
        </w:rPr>
        <w:t xml:space="preserve">CWU </w:t>
      </w:r>
      <w:r w:rsidR="00FE546C" w:rsidRPr="00FE546C">
        <w:rPr>
          <w:rFonts w:cstheme="minorHAnsi"/>
        </w:rPr>
        <w:t>is loc</w:t>
      </w:r>
      <w:r>
        <w:rPr>
          <w:rFonts w:cstheme="minorHAnsi"/>
        </w:rPr>
        <w:t xml:space="preserve">ated in Ellensburg on the sunny </w:t>
      </w:r>
      <w:r w:rsidR="00FE546C" w:rsidRPr="00FE546C">
        <w:rPr>
          <w:rFonts w:cstheme="minorHAnsi"/>
        </w:rPr>
        <w:t xml:space="preserve">side of the Cascade </w:t>
      </w:r>
      <w:r w:rsidR="00B841DB" w:rsidRPr="00FE546C">
        <w:rPr>
          <w:rFonts w:cstheme="minorHAnsi"/>
        </w:rPr>
        <w:t>Mountains</w:t>
      </w:r>
      <w:r w:rsidR="00FE546C" w:rsidRPr="00FE546C">
        <w:rPr>
          <w:rFonts w:cstheme="minorHAnsi"/>
        </w:rPr>
        <w:t xml:space="preserve"> in Washington State.  Ellensburg is surrounded by snow-capped mountains, canyons, waterfalls, rivers, hundreds of miles of hiking trails and bike paths, co</w:t>
      </w:r>
      <w:r w:rsidR="00585753">
        <w:rPr>
          <w:rFonts w:cstheme="minorHAnsi"/>
        </w:rPr>
        <w:t xml:space="preserve">mmunity forests and vineyards.  </w:t>
      </w:r>
      <w:r w:rsidR="00FE546C" w:rsidRPr="00FE546C">
        <w:rPr>
          <w:rFonts w:cstheme="minorHAnsi"/>
        </w:rPr>
        <w:t xml:space="preserve">The historic downtown includes multiple galleries, local craft brewery taprooms, local wine cellars and restaurants.  The town of 21,000 (including students) has programming throughout the year including </w:t>
      </w:r>
      <w:r w:rsidR="00EF6A66">
        <w:rPr>
          <w:rFonts w:cstheme="minorHAnsi"/>
        </w:rPr>
        <w:t>Ellensburg Music Fest</w:t>
      </w:r>
      <w:r w:rsidR="00FE546C" w:rsidRPr="00FE546C">
        <w:rPr>
          <w:rFonts w:cstheme="minorHAnsi"/>
        </w:rPr>
        <w:t xml:space="preserve">, Brewfest, monthly art walks, a vibrant summer farmers market, Dachshunds on Parade, the County Fair, and the largest rodeo in the state.   </w:t>
      </w:r>
      <w:r w:rsidR="003D1C21">
        <w:rPr>
          <w:rFonts w:cstheme="minorHAnsi"/>
        </w:rPr>
        <w:t xml:space="preserve">(To learn more about Ellensburg, click here:  </w:t>
      </w:r>
      <w:hyperlink r:id="rId11" w:history="1">
        <w:r w:rsidR="003D1C21" w:rsidRPr="009C6292">
          <w:rPr>
            <w:rStyle w:val="Hyperlink"/>
            <w:rFonts w:cstheme="minorHAnsi"/>
          </w:rPr>
          <w:t>https://www.cwu.edu/hr/life-ellensburg</w:t>
        </w:r>
      </w:hyperlink>
      <w:r w:rsidR="003D1C21">
        <w:rPr>
          <w:rFonts w:cstheme="minorHAnsi"/>
        </w:rPr>
        <w:t xml:space="preserve">).  </w:t>
      </w:r>
      <w:r w:rsidR="00FE546C" w:rsidRPr="00FE546C">
        <w:rPr>
          <w:rFonts w:cstheme="minorHAnsi"/>
        </w:rPr>
        <w:t xml:space="preserve">The cosmopolitan city of Seattle </w:t>
      </w:r>
      <w:r w:rsidR="0000269A">
        <w:rPr>
          <w:rFonts w:cstheme="minorHAnsi"/>
        </w:rPr>
        <w:t>– home to 11 Fortune 500 company headquarters --</w:t>
      </w:r>
      <w:r w:rsidR="00FE546C" w:rsidRPr="00FE546C">
        <w:rPr>
          <w:rFonts w:cstheme="minorHAnsi"/>
        </w:rPr>
        <w:t xml:space="preserve">and the beautiful Puget Sound are </w:t>
      </w:r>
      <w:r w:rsidR="00BC5BA9">
        <w:rPr>
          <w:rFonts w:cstheme="minorHAnsi"/>
        </w:rPr>
        <w:t>only</w:t>
      </w:r>
      <w:r w:rsidR="00BC5BA9" w:rsidRPr="00FE546C">
        <w:rPr>
          <w:rFonts w:cstheme="minorHAnsi"/>
        </w:rPr>
        <w:t xml:space="preserve"> </w:t>
      </w:r>
      <w:r w:rsidR="00245D23">
        <w:rPr>
          <w:rFonts w:cstheme="minorHAnsi"/>
        </w:rPr>
        <w:t>2 hours away.</w:t>
      </w:r>
    </w:p>
    <w:p w14:paraId="46094C34" w14:textId="6D4C8D41" w:rsidR="00257063" w:rsidRDefault="00133FB6" w:rsidP="00FE546C">
      <w:pPr>
        <w:spacing w:after="200"/>
        <w:rPr>
          <w:rFonts w:cstheme="minorHAnsi"/>
        </w:rPr>
      </w:pPr>
      <w:r>
        <w:rPr>
          <w:rFonts w:cstheme="minorHAnsi"/>
        </w:rPr>
        <w:t>CWU is</w:t>
      </w:r>
      <w:r w:rsidR="00FE546C" w:rsidRPr="00FE546C">
        <w:rPr>
          <w:rFonts w:cstheme="minorHAnsi"/>
        </w:rPr>
        <w:t xml:space="preserve"> a comprehensive, regional university of approximately 9</w:t>
      </w:r>
      <w:r w:rsidR="00245D23">
        <w:rPr>
          <w:rFonts w:cstheme="minorHAnsi"/>
        </w:rPr>
        <w:t>400</w:t>
      </w:r>
      <w:r w:rsidR="00FE546C" w:rsidRPr="00FE546C">
        <w:rPr>
          <w:rFonts w:cstheme="minorHAnsi"/>
        </w:rPr>
        <w:t xml:space="preserve"> students focusing primarily on undergraduates, is led by an inspiring new president</w:t>
      </w:r>
      <w:r w:rsidR="00245D23">
        <w:rPr>
          <w:rFonts w:cstheme="minorHAnsi"/>
        </w:rPr>
        <w:t>, Jim Wohlpart</w:t>
      </w:r>
      <w:r w:rsidR="00FE546C" w:rsidRPr="00FE546C">
        <w:rPr>
          <w:rFonts w:cstheme="minorHAnsi"/>
        </w:rPr>
        <w:t xml:space="preserve">.  CWU prides itself on being a model learning organization of equity and belonging. </w:t>
      </w:r>
      <w:r w:rsidR="0032070F" w:rsidRPr="0032070F">
        <w:rPr>
          <w:rFonts w:cstheme="minorHAnsi"/>
        </w:rPr>
        <w:t>We have been named a Fulbright U.S. Scholar Program Top Producing Institution for the 2022-2023 academic year. In addition, for the seventh time in eight years, CWU is a recipient of the prestigious Higher Education Excellence in Diversity (HEED) Award from INSIGHT Into Diversity magazine.</w:t>
      </w:r>
      <w:r w:rsidR="0032070F">
        <w:rPr>
          <w:rFonts w:cstheme="minorHAnsi"/>
        </w:rPr>
        <w:t xml:space="preserve"> </w:t>
      </w:r>
      <w:r w:rsidR="00FE546C" w:rsidRPr="00FE546C">
        <w:rPr>
          <w:rFonts w:cstheme="minorHAnsi"/>
        </w:rPr>
        <w:t>We deliver educational and social activities on our residential campus in Ellensburg, Washington</w:t>
      </w:r>
      <w:r w:rsidR="00BC5BA9">
        <w:rPr>
          <w:rFonts w:cstheme="minorHAnsi"/>
        </w:rPr>
        <w:t xml:space="preserve"> and at our</w:t>
      </w:r>
      <w:r w:rsidR="00EF6A66">
        <w:rPr>
          <w:rFonts w:cstheme="minorHAnsi"/>
        </w:rPr>
        <w:t xml:space="preserve"> 8</w:t>
      </w:r>
      <w:r w:rsidR="0000269A">
        <w:rPr>
          <w:rFonts w:cstheme="minorHAnsi"/>
        </w:rPr>
        <w:t xml:space="preserve"> off-site locations</w:t>
      </w:r>
      <w:r w:rsidR="00BC5BA9">
        <w:rPr>
          <w:rFonts w:cstheme="minorHAnsi"/>
        </w:rPr>
        <w:t xml:space="preserve"> throughout Washington</w:t>
      </w:r>
      <w:r w:rsidR="0000269A">
        <w:rPr>
          <w:rFonts w:cstheme="minorHAnsi"/>
        </w:rPr>
        <w:t>, i</w:t>
      </w:r>
      <w:r w:rsidR="00EF6A66">
        <w:rPr>
          <w:rFonts w:cstheme="minorHAnsi"/>
        </w:rPr>
        <w:t>ncluding 5</w:t>
      </w:r>
      <w:r w:rsidR="0000269A">
        <w:rPr>
          <w:rFonts w:cstheme="minorHAnsi"/>
        </w:rPr>
        <w:t xml:space="preserve"> in the Seattle area.  </w:t>
      </w:r>
      <w:r w:rsidR="00257063" w:rsidRPr="007E0CE5">
        <w:rPr>
          <w:rFonts w:cstheme="minorHAnsi"/>
        </w:rPr>
        <w:t xml:space="preserve">Tour our campus in Ellensburg here. </w:t>
      </w:r>
      <w:hyperlink r:id="rId12" w:history="1">
        <w:r w:rsidR="00257063" w:rsidRPr="007C078C">
          <w:rPr>
            <w:rStyle w:val="Hyperlink"/>
            <w:rFonts w:cstheme="minorHAnsi"/>
          </w:rPr>
          <w:t>www.youtube.com/watch?v=HjdhOegDa9A</w:t>
        </w:r>
      </w:hyperlink>
      <w:r w:rsidR="00257063">
        <w:rPr>
          <w:rFonts w:cstheme="minorHAnsi"/>
        </w:rPr>
        <w:t>.</w:t>
      </w:r>
    </w:p>
    <w:p w14:paraId="464FA813" w14:textId="1DED9475" w:rsidR="00FE546C" w:rsidRDefault="0000269A" w:rsidP="00FE546C">
      <w:pPr>
        <w:spacing w:after="200"/>
        <w:rPr>
          <w:rFonts w:cstheme="minorHAnsi"/>
        </w:rPr>
      </w:pPr>
      <w:r>
        <w:rPr>
          <w:rFonts w:cstheme="minorHAnsi"/>
        </w:rPr>
        <w:t>The College of Business is proud of its diversity in the faculty and student body.</w:t>
      </w:r>
      <w:r w:rsidR="00FE546C" w:rsidRPr="00FE546C">
        <w:rPr>
          <w:rFonts w:cstheme="minorHAnsi"/>
        </w:rPr>
        <w:t xml:space="preserve">  There are approximately 1350 students (many of them first generation) in the College, 45 Full-Time faculty (37 T/TT) and 21 quarterly instructors.  The College offers diverse undergraduate programs:  the BSBA (7 specializations), BS degrees (Accounting, Economics, Entrepreneurship, Personal Financial Planning), </w:t>
      </w:r>
      <w:r w:rsidR="00A370C3">
        <w:rPr>
          <w:rFonts w:cstheme="minorHAnsi"/>
        </w:rPr>
        <w:t xml:space="preserve">a </w:t>
      </w:r>
      <w:r w:rsidR="00FE546C" w:rsidRPr="00FE546C">
        <w:rPr>
          <w:rFonts w:cstheme="minorHAnsi"/>
        </w:rPr>
        <w:t>BAS (supply chain) and a graduate program in Accounting (M</w:t>
      </w:r>
      <w:r>
        <w:rPr>
          <w:rFonts w:cstheme="minorHAnsi"/>
        </w:rPr>
        <w:t>P</w:t>
      </w:r>
      <w:r w:rsidR="00FE546C" w:rsidRPr="00FE546C">
        <w:rPr>
          <w:rFonts w:cstheme="minorHAnsi"/>
        </w:rPr>
        <w:t xml:space="preserve">A).  It is a collegial environment where faculty are dedicated to student learning while pursuing scholarship. Faculty and staff are innovative </w:t>
      </w:r>
      <w:r w:rsidR="00245D23">
        <w:rPr>
          <w:rFonts w:cstheme="minorHAnsi"/>
        </w:rPr>
        <w:t>with</w:t>
      </w:r>
      <w:r w:rsidR="00FE546C" w:rsidRPr="00FE546C">
        <w:rPr>
          <w:rFonts w:cstheme="minorHAnsi"/>
        </w:rPr>
        <w:t xml:space="preserve"> curriculum planning and student engagement.  The College is in good</w:t>
      </w:r>
      <w:r w:rsidR="003D1C21">
        <w:rPr>
          <w:rFonts w:cstheme="minorHAnsi"/>
        </w:rPr>
        <w:t xml:space="preserve"> </w:t>
      </w:r>
      <w:r w:rsidR="00FE546C" w:rsidRPr="00FE546C">
        <w:rPr>
          <w:rFonts w:cstheme="minorHAnsi"/>
        </w:rPr>
        <w:t xml:space="preserve">standing with the AACSB, and has begun work on its next </w:t>
      </w:r>
      <w:r w:rsidR="00245D23">
        <w:rPr>
          <w:rFonts w:cstheme="minorHAnsi"/>
        </w:rPr>
        <w:t>review</w:t>
      </w:r>
      <w:r w:rsidR="00FE546C" w:rsidRPr="00FE546C">
        <w:rPr>
          <w:rFonts w:cstheme="minorHAnsi"/>
        </w:rPr>
        <w:t xml:space="preserve"> </w:t>
      </w:r>
      <w:r w:rsidR="00A37E2F">
        <w:rPr>
          <w:rFonts w:cstheme="minorHAnsi"/>
        </w:rPr>
        <w:t xml:space="preserve">(in AY 2025-6) </w:t>
      </w:r>
      <w:r w:rsidR="00FE546C" w:rsidRPr="00FE546C">
        <w:rPr>
          <w:rFonts w:cstheme="minorHAnsi"/>
        </w:rPr>
        <w:t xml:space="preserve">with </w:t>
      </w:r>
      <w:r w:rsidR="003D1C21">
        <w:rPr>
          <w:rFonts w:cstheme="minorHAnsi"/>
        </w:rPr>
        <w:t xml:space="preserve">creating </w:t>
      </w:r>
      <w:r w:rsidR="00245D23">
        <w:rPr>
          <w:rFonts w:cstheme="minorHAnsi"/>
        </w:rPr>
        <w:t xml:space="preserve"> </w:t>
      </w:r>
      <w:r w:rsidR="00FE546C" w:rsidRPr="00FE546C">
        <w:rPr>
          <w:rFonts w:cstheme="minorHAnsi"/>
        </w:rPr>
        <w:t xml:space="preserve">new Mission and strategic plan.   There is </w:t>
      </w:r>
      <w:r w:rsidR="00EF6A66">
        <w:rPr>
          <w:rFonts w:cstheme="minorHAnsi"/>
        </w:rPr>
        <w:t>excellent</w:t>
      </w:r>
      <w:r w:rsidR="00FE546C" w:rsidRPr="00FE546C">
        <w:rPr>
          <w:rFonts w:cstheme="minorHAnsi"/>
        </w:rPr>
        <w:t xml:space="preserve"> potential </w:t>
      </w:r>
      <w:r w:rsidR="00FE546C" w:rsidRPr="00FE546C">
        <w:rPr>
          <w:rFonts w:cstheme="minorHAnsi"/>
        </w:rPr>
        <w:lastRenderedPageBreak/>
        <w:t xml:space="preserve">for deepening </w:t>
      </w:r>
      <w:r w:rsidR="00245D23">
        <w:rPr>
          <w:rFonts w:cstheme="minorHAnsi"/>
        </w:rPr>
        <w:t xml:space="preserve">the College’s </w:t>
      </w:r>
      <w:r w:rsidR="00FE546C" w:rsidRPr="00FE546C">
        <w:rPr>
          <w:rFonts w:cstheme="minorHAnsi"/>
        </w:rPr>
        <w:t>ties with the local community and enhancing our societal impact.</w:t>
      </w:r>
      <w:r w:rsidR="007E0CE5">
        <w:rPr>
          <w:rFonts w:cstheme="minorHAnsi"/>
        </w:rPr>
        <w:t xml:space="preserve">  </w:t>
      </w:r>
      <w:r w:rsidR="00BC5BA9">
        <w:rPr>
          <w:rFonts w:cstheme="minorHAnsi"/>
        </w:rPr>
        <w:t xml:space="preserve">For more information about the </w:t>
      </w:r>
      <w:r w:rsidR="00257063">
        <w:rPr>
          <w:rFonts w:cstheme="minorHAnsi"/>
        </w:rPr>
        <w:t>College of Business</w:t>
      </w:r>
      <w:r w:rsidR="00BC5BA9">
        <w:rPr>
          <w:rFonts w:cstheme="minorHAnsi"/>
        </w:rPr>
        <w:t>, please visit our</w:t>
      </w:r>
      <w:r w:rsidR="00257063">
        <w:rPr>
          <w:rFonts w:cstheme="minorHAnsi"/>
        </w:rPr>
        <w:t xml:space="preserve"> website:  </w:t>
      </w:r>
      <w:hyperlink r:id="rId13" w:history="1">
        <w:r w:rsidR="0032070F" w:rsidRPr="0018421A">
          <w:rPr>
            <w:rStyle w:val="Hyperlink"/>
            <w:rFonts w:cstheme="minorHAnsi"/>
          </w:rPr>
          <w:t>www.cwu.edu/business/</w:t>
        </w:r>
      </w:hyperlink>
    </w:p>
    <w:p w14:paraId="6A4DCC18" w14:textId="07BCE40C" w:rsidR="003D1C21" w:rsidRDefault="00B841DB" w:rsidP="007E0CE5">
      <w:pPr>
        <w:spacing w:after="200"/>
        <w:rPr>
          <w:b/>
          <w:bCs/>
        </w:rPr>
      </w:pPr>
      <w:r w:rsidRPr="00B841DB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D1C21">
        <w:rPr>
          <w:b/>
          <w:bCs/>
        </w:rPr>
        <w:t>BENEFITS:</w:t>
      </w:r>
    </w:p>
    <w:p w14:paraId="10C3D679" w14:textId="0E789CEF" w:rsidR="007E0CE5" w:rsidRDefault="0032070F" w:rsidP="007E0CE5">
      <w:pPr>
        <w:spacing w:after="200"/>
        <w:rPr>
          <w:rFonts w:cstheme="minorHAnsi"/>
        </w:rPr>
      </w:pPr>
      <w:r w:rsidRPr="0032070F">
        <w:rPr>
          <w:rFonts w:cstheme="minorHAnsi"/>
        </w:rPr>
        <w:t>Salary: $170,000-$220,000 annually, dependent upon qualifications and experience.</w:t>
      </w:r>
      <w:r>
        <w:rPr>
          <w:rFonts w:cstheme="minorHAnsi"/>
        </w:rPr>
        <w:t xml:space="preserve"> </w:t>
      </w:r>
      <w:r w:rsidR="007E0CE5" w:rsidRPr="00FE546C">
        <w:rPr>
          <w:rFonts w:cstheme="minorHAnsi"/>
        </w:rPr>
        <w:t>CWU's comprehensive benefit package includes an annual contribution of over $12,000 toward health insurance, over $10,000 toward retirement, and a combined total of 40 days off for holidays, vacation, and sick leave. Depending on plans selected, your cost will vary for health insurance from $24 - $313 per month and 5-15% for retirement. CWU waives up to 50% of tuition for employees' dependents and employees may be eligible for the </w:t>
      </w:r>
      <w:hyperlink r:id="rId14" w:history="1">
        <w:r w:rsidR="007E0CE5" w:rsidRPr="00FE546C">
          <w:rPr>
            <w:rStyle w:val="Hyperlink"/>
            <w:rFonts w:cstheme="minorHAnsi"/>
          </w:rPr>
          <w:t>public service loan forgiveness program</w:t>
        </w:r>
      </w:hyperlink>
      <w:r w:rsidR="007E0CE5" w:rsidRPr="00FE546C">
        <w:rPr>
          <w:rFonts w:cstheme="minorHAnsi"/>
          <w:color w:val="0A0A0A"/>
          <w:shd w:val="clear" w:color="auto" w:fill="FEFEFE"/>
        </w:rPr>
        <w:t xml:space="preserve">. </w:t>
      </w:r>
      <w:r w:rsidR="007E0CE5" w:rsidRPr="00FE546C">
        <w:rPr>
          <w:rFonts w:cstheme="minorHAnsi"/>
        </w:rPr>
        <w:t xml:space="preserve">Screening will begin </w:t>
      </w:r>
      <w:r w:rsidR="007E0CE5">
        <w:rPr>
          <w:rFonts w:cstheme="minorHAnsi"/>
        </w:rPr>
        <w:t>immediately</w:t>
      </w:r>
      <w:r w:rsidR="007E0CE5" w:rsidRPr="00FE546C">
        <w:rPr>
          <w:rFonts w:cstheme="minorHAnsi"/>
        </w:rPr>
        <w:t xml:space="preserve"> and continue until a candidate is selected. </w:t>
      </w:r>
    </w:p>
    <w:p w14:paraId="06A358F7" w14:textId="26004D60" w:rsidR="00631E2C" w:rsidRDefault="00631E2C" w:rsidP="43A36730">
      <w:pPr>
        <w:spacing w:after="200"/>
      </w:pPr>
      <w:r w:rsidRPr="003D1C21">
        <w:rPr>
          <w:b/>
          <w:bCs/>
          <w:highlight w:val="yellow"/>
          <w:u w:val="single"/>
        </w:rPr>
        <w:t>TO APPLY:</w:t>
      </w:r>
      <w:r w:rsidRPr="43A36730">
        <w:t xml:space="preserve">  Please apply on our </w:t>
      </w:r>
      <w:hyperlink r:id="rId15">
        <w:r w:rsidRPr="43A36730">
          <w:rPr>
            <w:rStyle w:val="Hyperlink"/>
          </w:rPr>
          <w:t>Careers Page</w:t>
        </w:r>
      </w:hyperlink>
      <w:r w:rsidRPr="43A36730">
        <w:t xml:space="preserve">, and search for </w:t>
      </w:r>
      <w:r w:rsidR="00E86996" w:rsidRPr="43A36730">
        <w:t>job ID: 5480</w:t>
      </w:r>
    </w:p>
    <w:p w14:paraId="74A51F75" w14:textId="10ED828D" w:rsidR="003D1C21" w:rsidRPr="00631E2C" w:rsidRDefault="003D1C21" w:rsidP="43A36730">
      <w:pPr>
        <w:spacing w:after="200"/>
      </w:pPr>
      <w:r>
        <w:t>An online copy of this ad is here</w:t>
      </w:r>
      <w:hyperlink r:id="rId16" w:history="1">
        <w:r w:rsidRPr="002F72FD">
          <w:rPr>
            <w:rStyle w:val="Hyperlink"/>
          </w:rPr>
          <w:t>:  https://www.cwu.edu/bu</w:t>
        </w:r>
        <w:bookmarkStart w:id="0" w:name="_GoBack"/>
        <w:bookmarkEnd w:id="0"/>
        <w:r w:rsidRPr="002F72FD">
          <w:rPr>
            <w:rStyle w:val="Hyperlink"/>
          </w:rPr>
          <w:t>siness/dean-college-business</w:t>
        </w:r>
      </w:hyperlink>
    </w:p>
    <w:p w14:paraId="6CF46A99" w14:textId="3753286B" w:rsidR="00631E2C" w:rsidRDefault="00631E2C" w:rsidP="43A36730">
      <w:pPr>
        <w:spacing w:after="200"/>
      </w:pPr>
      <w:r w:rsidRPr="43A36730">
        <w:t>Scree</w:t>
      </w:r>
      <w:r w:rsidR="00E86996" w:rsidRPr="43A36730">
        <w:t xml:space="preserve">ning will begin on April </w:t>
      </w:r>
      <w:r w:rsidR="3B427E5E" w:rsidRPr="43A36730">
        <w:t>10</w:t>
      </w:r>
      <w:r w:rsidRPr="43A36730">
        <w:t xml:space="preserve"> 2023 and continue until a candidate is selected.</w:t>
      </w:r>
    </w:p>
    <w:p w14:paraId="13CB47DE" w14:textId="77777777" w:rsidR="007454DE" w:rsidRPr="007454DE" w:rsidRDefault="007454DE" w:rsidP="007454DE">
      <w:pPr>
        <w:spacing w:after="200"/>
        <w:rPr>
          <w:rFonts w:cstheme="minorHAnsi"/>
        </w:rPr>
      </w:pPr>
      <w:r w:rsidRPr="007454DE">
        <w:rPr>
          <w:rFonts w:cstheme="minorHAnsi"/>
        </w:rPr>
        <w:t>Questions should be referred to:</w:t>
      </w:r>
    </w:p>
    <w:p w14:paraId="7890BD80" w14:textId="77777777" w:rsidR="007454DE" w:rsidRPr="007454DE" w:rsidRDefault="007454DE" w:rsidP="007454DE">
      <w:pPr>
        <w:spacing w:after="0" w:line="240" w:lineRule="auto"/>
        <w:rPr>
          <w:rFonts w:cstheme="minorHAnsi"/>
        </w:rPr>
      </w:pPr>
      <w:r w:rsidRPr="007454DE">
        <w:rPr>
          <w:rFonts w:cstheme="minorHAnsi"/>
        </w:rPr>
        <w:t>Kathryn D. Martell, Ph.D.</w:t>
      </w:r>
      <w:r w:rsidRPr="007454DE">
        <w:rPr>
          <w:rFonts w:cstheme="minorHAnsi"/>
        </w:rPr>
        <w:tab/>
      </w:r>
      <w:r w:rsidRPr="007454DE">
        <w:rPr>
          <w:rFonts w:cstheme="minorHAnsi"/>
        </w:rPr>
        <w:tab/>
      </w:r>
      <w:r w:rsidRPr="007454DE">
        <w:rPr>
          <w:rFonts w:cstheme="minorHAnsi"/>
        </w:rPr>
        <w:tab/>
      </w:r>
      <w:r w:rsidRPr="007454DE">
        <w:rPr>
          <w:rFonts w:cstheme="minorHAnsi"/>
        </w:rPr>
        <w:tab/>
        <w:t>Tim Englund, Ph.D.</w:t>
      </w:r>
    </w:p>
    <w:p w14:paraId="63C2DDFF" w14:textId="1015513E" w:rsidR="007454DE" w:rsidRPr="007454DE" w:rsidRDefault="007454DE" w:rsidP="007454DE">
      <w:pPr>
        <w:spacing w:after="0" w:line="240" w:lineRule="auto"/>
        <w:rPr>
          <w:rFonts w:cstheme="minorHAnsi"/>
        </w:rPr>
      </w:pPr>
      <w:r w:rsidRPr="007454DE">
        <w:rPr>
          <w:rFonts w:cstheme="minorHAnsi"/>
        </w:rPr>
        <w:t>Professor of Management</w:t>
      </w:r>
      <w:r w:rsidRPr="007454DE">
        <w:rPr>
          <w:rFonts w:cstheme="minorHAnsi"/>
        </w:rPr>
        <w:tab/>
      </w:r>
      <w:r w:rsidRPr="007454DE">
        <w:rPr>
          <w:rFonts w:cstheme="minorHAnsi"/>
        </w:rPr>
        <w:tab/>
      </w:r>
      <w:r w:rsidRPr="007454DE">
        <w:rPr>
          <w:rFonts w:cstheme="minorHAnsi"/>
        </w:rPr>
        <w:tab/>
      </w:r>
      <w:r>
        <w:rPr>
          <w:rFonts w:cstheme="minorHAnsi"/>
        </w:rPr>
        <w:tab/>
      </w:r>
      <w:r w:rsidRPr="007454DE">
        <w:rPr>
          <w:rFonts w:cstheme="minorHAnsi"/>
        </w:rPr>
        <w:t>Dean of the College of the Sciences</w:t>
      </w:r>
      <w:r w:rsidRPr="007454DE">
        <w:rPr>
          <w:rFonts w:cstheme="minorHAnsi"/>
          <w:i/>
          <w:iCs/>
        </w:rPr>
        <w:tab/>
      </w:r>
    </w:p>
    <w:p w14:paraId="3116875B" w14:textId="3A75D5D4" w:rsidR="003D1C21" w:rsidRDefault="00D66F61" w:rsidP="003D1C21">
      <w:pPr>
        <w:spacing w:after="0"/>
        <w:rPr>
          <w:rFonts w:cstheme="minorHAnsi"/>
        </w:rPr>
      </w:pPr>
      <w:hyperlink r:id="rId17" w:history="1">
        <w:r w:rsidR="007454DE" w:rsidRPr="007454DE">
          <w:rPr>
            <w:rStyle w:val="Hyperlink"/>
            <w:rFonts w:cstheme="minorHAnsi"/>
          </w:rPr>
          <w:t>martellk@cwu.edu</w:t>
        </w:r>
      </w:hyperlink>
      <w:r w:rsidR="007454DE" w:rsidRPr="007454DE">
        <w:rPr>
          <w:rFonts w:cstheme="minorHAnsi"/>
        </w:rPr>
        <w:tab/>
      </w:r>
      <w:r w:rsidR="007454DE" w:rsidRPr="007454DE">
        <w:rPr>
          <w:rFonts w:cstheme="minorHAnsi"/>
        </w:rPr>
        <w:tab/>
      </w:r>
      <w:r w:rsidR="007454DE" w:rsidRPr="007454DE">
        <w:rPr>
          <w:rFonts w:cstheme="minorHAnsi"/>
        </w:rPr>
        <w:tab/>
      </w:r>
      <w:r w:rsidR="007454DE" w:rsidRPr="007454DE">
        <w:rPr>
          <w:rFonts w:cstheme="minorHAnsi"/>
        </w:rPr>
        <w:tab/>
      </w:r>
      <w:r w:rsidR="007454DE" w:rsidRPr="007454DE">
        <w:rPr>
          <w:rFonts w:cstheme="minorHAnsi"/>
        </w:rPr>
        <w:tab/>
      </w:r>
      <w:hyperlink r:id="rId18" w:history="1">
        <w:r w:rsidR="002F72FD" w:rsidRPr="009C6292">
          <w:rPr>
            <w:rStyle w:val="Hyperlink"/>
            <w:rFonts w:cstheme="minorHAnsi"/>
          </w:rPr>
          <w:t>englundt@cwu.edu</w:t>
        </w:r>
      </w:hyperlink>
    </w:p>
    <w:p w14:paraId="25796BE4" w14:textId="0C4B1426" w:rsidR="007454DE" w:rsidRPr="007454DE" w:rsidRDefault="007454DE" w:rsidP="003D1C21">
      <w:pPr>
        <w:spacing w:after="0" w:line="240" w:lineRule="auto"/>
        <w:rPr>
          <w:rFonts w:cstheme="minorHAnsi"/>
        </w:rPr>
      </w:pPr>
      <w:r w:rsidRPr="007454DE">
        <w:rPr>
          <w:rFonts w:cstheme="minorHAnsi"/>
        </w:rPr>
        <w:t>(509) 963-1990</w:t>
      </w:r>
      <w:r w:rsidRPr="007454DE">
        <w:rPr>
          <w:rFonts w:cstheme="minorHAnsi"/>
        </w:rPr>
        <w:tab/>
      </w:r>
      <w:r w:rsidRPr="007454DE">
        <w:rPr>
          <w:rFonts w:cstheme="minorHAnsi"/>
        </w:rPr>
        <w:tab/>
      </w:r>
      <w:r w:rsidRPr="007454DE">
        <w:rPr>
          <w:rFonts w:cstheme="minorHAnsi"/>
        </w:rPr>
        <w:tab/>
      </w:r>
      <w:r w:rsidRPr="007454DE">
        <w:rPr>
          <w:rFonts w:cstheme="minorHAnsi"/>
        </w:rPr>
        <w:tab/>
      </w:r>
      <w:r w:rsidRPr="007454DE">
        <w:rPr>
          <w:rFonts w:cstheme="minorHAnsi"/>
        </w:rPr>
        <w:tab/>
      </w:r>
      <w:r>
        <w:rPr>
          <w:rFonts w:cstheme="minorHAnsi"/>
        </w:rPr>
        <w:tab/>
      </w:r>
      <w:r w:rsidRPr="007454DE">
        <w:rPr>
          <w:rFonts w:cstheme="minorHAnsi"/>
        </w:rPr>
        <w:t>(509) 963-1866</w:t>
      </w:r>
    </w:p>
    <w:p w14:paraId="68F48A3A" w14:textId="77777777" w:rsidR="0032070F" w:rsidRPr="00FE546C" w:rsidRDefault="0032070F" w:rsidP="003D1C21">
      <w:pPr>
        <w:spacing w:after="0"/>
        <w:rPr>
          <w:rFonts w:cstheme="minorHAnsi"/>
        </w:rPr>
      </w:pPr>
      <w:r w:rsidRPr="00AE6FE1">
        <w:rPr>
          <w:rFonts w:cstheme="minorHAnsi"/>
        </w:rPr>
        <w:t>CWU is an EEO/AA/Title IX/Veteran/Disability Employer.</w:t>
      </w:r>
    </w:p>
    <w:p w14:paraId="53CDBD16" w14:textId="239211B8" w:rsidR="00141C05" w:rsidRPr="00FE546C" w:rsidRDefault="624AEFC9" w:rsidP="43A36730">
      <w:pPr>
        <w:spacing w:after="200"/>
      </w:pPr>
      <w:r w:rsidRPr="43A36730">
        <w:t>WEBSITE link</w:t>
      </w:r>
    </w:p>
    <w:sectPr w:rsidR="00141C05" w:rsidRPr="00FE546C" w:rsidSect="00133FB6">
      <w:footerReference w:type="default" r:id="rId19"/>
      <w:headerReference w:type="first" r:id="rId20"/>
      <w:footerReference w:type="first" r:id="rId2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CCE2E2" w14:textId="77777777" w:rsidR="00D66F61" w:rsidRDefault="00D66F61" w:rsidP="008A0AD6">
      <w:pPr>
        <w:spacing w:after="0" w:line="240" w:lineRule="auto"/>
      </w:pPr>
      <w:r>
        <w:separator/>
      </w:r>
    </w:p>
  </w:endnote>
  <w:endnote w:type="continuationSeparator" w:id="0">
    <w:p w14:paraId="3D6B92D7" w14:textId="77777777" w:rsidR="00D66F61" w:rsidRDefault="00D66F61" w:rsidP="008A0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D58D" w14:textId="38E01FB3" w:rsidR="008A0AD6" w:rsidRDefault="008A0AD6">
    <w:pPr>
      <w:pStyle w:val="Footer"/>
    </w:pPr>
  </w:p>
  <w:p w14:paraId="4ED04D4C" w14:textId="77777777" w:rsidR="008A0AD6" w:rsidRDefault="008A0AD6" w:rsidP="008A0AD6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09AE9" w14:textId="6919B5A6" w:rsidR="008A0AD6" w:rsidRDefault="008A0AD6" w:rsidP="008A0AD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19CE8" w14:textId="77777777" w:rsidR="00D66F61" w:rsidRDefault="00D66F61" w:rsidP="008A0AD6">
      <w:pPr>
        <w:spacing w:after="0" w:line="240" w:lineRule="auto"/>
      </w:pPr>
      <w:r>
        <w:separator/>
      </w:r>
    </w:p>
  </w:footnote>
  <w:footnote w:type="continuationSeparator" w:id="0">
    <w:p w14:paraId="450703DF" w14:textId="77777777" w:rsidR="00D66F61" w:rsidRDefault="00D66F61" w:rsidP="008A0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647E13" w14:textId="67ECE053" w:rsidR="006D5681" w:rsidRDefault="006D56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B30B9"/>
    <w:multiLevelType w:val="hybridMultilevel"/>
    <w:tmpl w:val="EB50F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47153"/>
    <w:multiLevelType w:val="multilevel"/>
    <w:tmpl w:val="8378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9D0566D"/>
    <w:multiLevelType w:val="multilevel"/>
    <w:tmpl w:val="D4041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AF3763A"/>
    <w:multiLevelType w:val="hybridMultilevel"/>
    <w:tmpl w:val="E67827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6070EF"/>
    <w:multiLevelType w:val="hybridMultilevel"/>
    <w:tmpl w:val="5EB4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B57BD5"/>
    <w:multiLevelType w:val="hybridMultilevel"/>
    <w:tmpl w:val="E01C4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CBE"/>
    <w:rsid w:val="0000269A"/>
    <w:rsid w:val="000157ED"/>
    <w:rsid w:val="000853AD"/>
    <w:rsid w:val="00133FB6"/>
    <w:rsid w:val="001418F4"/>
    <w:rsid w:val="00141C05"/>
    <w:rsid w:val="00233190"/>
    <w:rsid w:val="00245D23"/>
    <w:rsid w:val="00257063"/>
    <w:rsid w:val="002974E9"/>
    <w:rsid w:val="002E1CBE"/>
    <w:rsid w:val="002F72FD"/>
    <w:rsid w:val="0032070F"/>
    <w:rsid w:val="00326A3F"/>
    <w:rsid w:val="00357FBB"/>
    <w:rsid w:val="003630C3"/>
    <w:rsid w:val="003A4D5B"/>
    <w:rsid w:val="003D1C21"/>
    <w:rsid w:val="003F32FE"/>
    <w:rsid w:val="004045FB"/>
    <w:rsid w:val="00466AB5"/>
    <w:rsid w:val="004B6DEA"/>
    <w:rsid w:val="005237DB"/>
    <w:rsid w:val="00585753"/>
    <w:rsid w:val="00596D48"/>
    <w:rsid w:val="005A3676"/>
    <w:rsid w:val="005B77CE"/>
    <w:rsid w:val="00631E2C"/>
    <w:rsid w:val="0066625A"/>
    <w:rsid w:val="006C7167"/>
    <w:rsid w:val="006D5681"/>
    <w:rsid w:val="007442C6"/>
    <w:rsid w:val="0074481C"/>
    <w:rsid w:val="007454DE"/>
    <w:rsid w:val="007859CA"/>
    <w:rsid w:val="00790F6C"/>
    <w:rsid w:val="007E0CE5"/>
    <w:rsid w:val="00854FD9"/>
    <w:rsid w:val="008A0AD6"/>
    <w:rsid w:val="008A6FA0"/>
    <w:rsid w:val="008F2346"/>
    <w:rsid w:val="009B1293"/>
    <w:rsid w:val="009E3B80"/>
    <w:rsid w:val="00A1DFE9"/>
    <w:rsid w:val="00A370C3"/>
    <w:rsid w:val="00A37E2F"/>
    <w:rsid w:val="00A81EB6"/>
    <w:rsid w:val="00AB33F5"/>
    <w:rsid w:val="00AB602F"/>
    <w:rsid w:val="00AC0A6A"/>
    <w:rsid w:val="00AE6FE1"/>
    <w:rsid w:val="00AF1349"/>
    <w:rsid w:val="00B21B9D"/>
    <w:rsid w:val="00B44EBE"/>
    <w:rsid w:val="00B617D2"/>
    <w:rsid w:val="00B712C1"/>
    <w:rsid w:val="00B805C9"/>
    <w:rsid w:val="00B841DB"/>
    <w:rsid w:val="00B91B65"/>
    <w:rsid w:val="00BC5BA9"/>
    <w:rsid w:val="00BF78F6"/>
    <w:rsid w:val="00C039AE"/>
    <w:rsid w:val="00C42D22"/>
    <w:rsid w:val="00C66941"/>
    <w:rsid w:val="00C93440"/>
    <w:rsid w:val="00CE3E4F"/>
    <w:rsid w:val="00CF6686"/>
    <w:rsid w:val="00D66F61"/>
    <w:rsid w:val="00D84377"/>
    <w:rsid w:val="00E3146C"/>
    <w:rsid w:val="00E86996"/>
    <w:rsid w:val="00ED135E"/>
    <w:rsid w:val="00EE4E95"/>
    <w:rsid w:val="00EF6A66"/>
    <w:rsid w:val="00F315AC"/>
    <w:rsid w:val="00F43072"/>
    <w:rsid w:val="00FE546C"/>
    <w:rsid w:val="0AD0522D"/>
    <w:rsid w:val="3B427E5E"/>
    <w:rsid w:val="43A36730"/>
    <w:rsid w:val="509A0BEB"/>
    <w:rsid w:val="5118BCCF"/>
    <w:rsid w:val="624AEFC9"/>
    <w:rsid w:val="7B1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0163D6"/>
  <w15:chartTrackingRefBased/>
  <w15:docId w15:val="{A831EE25-FEA4-4FD4-823D-2F0827068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E1CBE"/>
    <w:pPr>
      <w:ind w:left="720"/>
      <w:contextualSpacing/>
    </w:pPr>
  </w:style>
  <w:style w:type="character" w:customStyle="1" w:styleId="css-901oao">
    <w:name w:val="css-901oao"/>
    <w:basedOn w:val="DefaultParagraphFont"/>
    <w:rsid w:val="002974E9"/>
  </w:style>
  <w:style w:type="character" w:styleId="Hyperlink">
    <w:name w:val="Hyperlink"/>
    <w:basedOn w:val="DefaultParagraphFont"/>
    <w:uiPriority w:val="99"/>
    <w:unhideWhenUsed/>
    <w:rsid w:val="00AB33F5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4E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630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30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30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30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30C3"/>
    <w:rPr>
      <w:b/>
      <w:bCs/>
      <w:sz w:val="20"/>
      <w:szCs w:val="20"/>
    </w:rPr>
  </w:style>
  <w:style w:type="character" w:customStyle="1" w:styleId="element-invisible">
    <w:name w:val="element-invisible"/>
    <w:basedOn w:val="DefaultParagraphFont"/>
    <w:rsid w:val="00141C05"/>
  </w:style>
  <w:style w:type="paragraph" w:styleId="Header">
    <w:name w:val="header"/>
    <w:basedOn w:val="Normal"/>
    <w:link w:val="HeaderChar"/>
    <w:uiPriority w:val="99"/>
    <w:unhideWhenUsed/>
    <w:rsid w:val="008A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AD6"/>
  </w:style>
  <w:style w:type="paragraph" w:styleId="Footer">
    <w:name w:val="footer"/>
    <w:basedOn w:val="Normal"/>
    <w:link w:val="FooterChar"/>
    <w:uiPriority w:val="99"/>
    <w:unhideWhenUsed/>
    <w:rsid w:val="008A0A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AD6"/>
  </w:style>
  <w:style w:type="character" w:styleId="FollowedHyperlink">
    <w:name w:val="FollowedHyperlink"/>
    <w:basedOn w:val="DefaultParagraphFont"/>
    <w:uiPriority w:val="99"/>
    <w:semiHidden/>
    <w:unhideWhenUsed/>
    <w:rsid w:val="00BF78F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7E0CE5"/>
    <w:pPr>
      <w:spacing w:after="0" w:line="240" w:lineRule="auto"/>
    </w:pPr>
    <w:rPr>
      <w:rFonts w:ascii="Georgia" w:hAnsi="Georgia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1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1DB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5B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01770">
          <w:marLeft w:val="24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16076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7291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324426838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468206839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  <w:div w:id="45352139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680547905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66265567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420587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425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wu.edu/business/" TargetMode="External"/><Relationship Id="rId18" Type="http://schemas.openxmlformats.org/officeDocument/2006/relationships/hyperlink" Target="mailto:englundt@cwu.ed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://www.youtube.com/watch?v=HjdhOegDa9A" TargetMode="External"/><Relationship Id="rId17" Type="http://schemas.openxmlformats.org/officeDocument/2006/relationships/hyperlink" Target="mailto:martellk@cwu.ed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file:///C:\Users\MartellK\Downloads\:%20%20https:\www.cwu.edu\business\dean-college-busines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wu.edu/hr/life-ellensburg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cwu.edu/hr/careers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tudentaid.gov/manage-loans/forgiveness-cancellation/public-servic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8CFB486E627949A930F8F4E56B3CD2" ma:contentTypeVersion="2" ma:contentTypeDescription="Create a new document." ma:contentTypeScope="" ma:versionID="fdb7604aca554f4fdf1e906d40a1f2ed">
  <xsd:schema xmlns:xsd="http://www.w3.org/2001/XMLSchema" xmlns:xs="http://www.w3.org/2001/XMLSchema" xmlns:p="http://schemas.microsoft.com/office/2006/metadata/properties" xmlns:ns2="8b1693d7-3bf4-4bd5-8c77-896e257292d7" targetNamespace="http://schemas.microsoft.com/office/2006/metadata/properties" ma:root="true" ma:fieldsID="77b250d4ab14c48e93dd6b055d7fb333" ns2:_="">
    <xsd:import namespace="8b1693d7-3bf4-4bd5-8c77-896e25729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693d7-3bf4-4bd5-8c77-896e25729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D25F47-D7D6-4CE2-9221-4356FF981A4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F34A76-8ED9-402A-AC33-05F00EFC7F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81D83-0B6D-4ED1-979F-0B916B2C8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693d7-3bf4-4bd5-8c77-896e25729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Sleigh-Layman</dc:creator>
  <cp:keywords/>
  <dc:description/>
  <cp:lastModifiedBy>Kathryn Martell</cp:lastModifiedBy>
  <cp:revision>2</cp:revision>
  <cp:lastPrinted>2023-03-27T21:14:00Z</cp:lastPrinted>
  <dcterms:created xsi:type="dcterms:W3CDTF">2023-03-29T19:25:00Z</dcterms:created>
  <dcterms:modified xsi:type="dcterms:W3CDTF">2023-03-29T19:25:00Z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0x010100A38CFB486E627949A930F8F4E56B3CD2</vt:lpwstr>
  </property>
</Properties>
</file>