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5A40F" w14:textId="77777777" w:rsidR="00BF0B8F" w:rsidRPr="00BF0B8F" w:rsidRDefault="00BF0B8F" w:rsidP="00BF0B8F">
      <w:pPr>
        <w:spacing w:after="0" w:line="240" w:lineRule="auto"/>
        <w:rPr>
          <w:rFonts w:ascii="Times New Roman" w:eastAsia="Cambria" w:hAnsi="Times New Roman" w:cs="Times New Roman"/>
          <w:smallCaps/>
          <w:sz w:val="24"/>
          <w:szCs w:val="24"/>
        </w:rPr>
      </w:pPr>
      <w:r w:rsidRPr="00BF0B8F">
        <w:rPr>
          <w:rFonts w:ascii="Times New Roman" w:eastAsia="Cambria" w:hAnsi="Times New Roman" w:cs="Times New Roman"/>
          <w:smallCaps/>
          <w:sz w:val="24"/>
          <w:szCs w:val="24"/>
        </w:rPr>
        <w:t xml:space="preserve">Department of </w:t>
      </w:r>
      <w:r>
        <w:rPr>
          <w:rFonts w:ascii="Times New Roman" w:eastAsia="Cambria" w:hAnsi="Times New Roman" w:cs="Times New Roman"/>
          <w:smallCaps/>
          <w:sz w:val="24"/>
          <w:szCs w:val="24"/>
        </w:rPr>
        <w:t>management, marketing, and supply chain</w:t>
      </w:r>
    </w:p>
    <w:p w14:paraId="20E3AF8A" w14:textId="54CA9C76" w:rsidR="00BF0B8F" w:rsidRPr="00BF0B8F" w:rsidRDefault="00BF0B8F" w:rsidP="00BF0B8F">
      <w:pPr>
        <w:spacing w:after="0" w:line="240" w:lineRule="auto"/>
        <w:rPr>
          <w:rFonts w:ascii="Times New Roman" w:eastAsia="Cambria" w:hAnsi="Times New Roman" w:cs="Times New Roman"/>
          <w:smallCaps/>
          <w:sz w:val="24"/>
          <w:szCs w:val="24"/>
        </w:rPr>
      </w:pPr>
      <w:r>
        <w:rPr>
          <w:rFonts w:ascii="Times New Roman" w:eastAsia="Times New Roman" w:hAnsi="Times New Roman" w:cs="Times New Roman"/>
          <w:bCs/>
          <w:smallCaps/>
          <w:color w:val="000000"/>
          <w:sz w:val="24"/>
          <w:szCs w:val="24"/>
        </w:rPr>
        <w:t>Visiting</w:t>
      </w:r>
      <w:r w:rsidRPr="00BF0B8F">
        <w:rPr>
          <w:rFonts w:ascii="Times New Roman" w:eastAsia="Times New Roman" w:hAnsi="Times New Roman" w:cs="Times New Roman"/>
          <w:bCs/>
          <w:smallCaps/>
          <w:color w:val="000000"/>
          <w:sz w:val="24"/>
          <w:szCs w:val="24"/>
        </w:rPr>
        <w:t xml:space="preserve"> Faculty </w:t>
      </w:r>
      <w:r w:rsidRPr="00BF0B8F">
        <w:rPr>
          <w:rFonts w:ascii="Times New Roman" w:eastAsia="Cambria" w:hAnsi="Times New Roman" w:cs="Times New Roman"/>
          <w:smallCaps/>
          <w:sz w:val="24"/>
          <w:szCs w:val="24"/>
        </w:rPr>
        <w:t xml:space="preserve">Position: </w:t>
      </w:r>
      <w:r>
        <w:rPr>
          <w:rFonts w:ascii="Times New Roman" w:eastAsia="Cambria" w:hAnsi="Times New Roman" w:cs="Times New Roman"/>
          <w:smallCaps/>
          <w:sz w:val="24"/>
          <w:szCs w:val="24"/>
        </w:rPr>
        <w:t>Visiting</w:t>
      </w:r>
      <w:r w:rsidRPr="00BF0B8F">
        <w:rPr>
          <w:rFonts w:ascii="Times New Roman" w:eastAsia="Cambria" w:hAnsi="Times New Roman" w:cs="Times New Roman"/>
          <w:smallCaps/>
          <w:sz w:val="24"/>
          <w:szCs w:val="24"/>
        </w:rPr>
        <w:t xml:space="preserve"> Professor</w:t>
      </w:r>
      <w:r>
        <w:rPr>
          <w:rFonts w:ascii="Times New Roman" w:eastAsia="Cambria" w:hAnsi="Times New Roman" w:cs="Times New Roman"/>
          <w:smallCaps/>
          <w:sz w:val="24"/>
          <w:szCs w:val="24"/>
        </w:rPr>
        <w:t>/lecturer</w:t>
      </w:r>
      <w:r w:rsidRPr="00BF0B8F">
        <w:rPr>
          <w:rFonts w:ascii="Times New Roman" w:eastAsia="Cambria" w:hAnsi="Times New Roman" w:cs="Times New Roman"/>
          <w:smallCaps/>
          <w:sz w:val="24"/>
          <w:szCs w:val="24"/>
        </w:rPr>
        <w:t xml:space="preserve"> in </w:t>
      </w:r>
      <w:r w:rsidR="002A0BEA">
        <w:rPr>
          <w:rFonts w:ascii="Times New Roman" w:eastAsia="Cambria" w:hAnsi="Times New Roman" w:cs="Times New Roman"/>
          <w:smallCaps/>
          <w:sz w:val="24"/>
          <w:szCs w:val="24"/>
        </w:rPr>
        <w:t>Supply Chain Management</w:t>
      </w:r>
    </w:p>
    <w:p w14:paraId="59D1FDAC" w14:textId="77777777" w:rsidR="00BF0B8F" w:rsidRPr="00BF0B8F" w:rsidRDefault="00BF0B8F" w:rsidP="00BF0B8F">
      <w:pPr>
        <w:spacing w:after="0" w:line="240" w:lineRule="auto"/>
        <w:rPr>
          <w:rFonts w:ascii="Times New Roman" w:eastAsia="Cambria" w:hAnsi="Times New Roman" w:cs="Times New Roman"/>
          <w:smallCaps/>
          <w:sz w:val="24"/>
          <w:szCs w:val="24"/>
        </w:rPr>
      </w:pPr>
      <w:r w:rsidRPr="00BF0B8F">
        <w:rPr>
          <w:rFonts w:ascii="Times New Roman" w:eastAsia="Cambria" w:hAnsi="Times New Roman" w:cs="Times New Roman"/>
          <w:smallCaps/>
          <w:sz w:val="24"/>
          <w:szCs w:val="24"/>
        </w:rPr>
        <w:t>Starting Date: 20</w:t>
      </w:r>
      <w:r w:rsidR="005827BE">
        <w:rPr>
          <w:rFonts w:ascii="Times New Roman" w:eastAsia="Cambria" w:hAnsi="Times New Roman" w:cs="Times New Roman"/>
          <w:smallCaps/>
          <w:sz w:val="24"/>
          <w:szCs w:val="24"/>
        </w:rPr>
        <w:t>2</w:t>
      </w:r>
      <w:r w:rsidR="00890E7C">
        <w:rPr>
          <w:rFonts w:ascii="Times New Roman" w:eastAsia="Cambria" w:hAnsi="Times New Roman" w:cs="Times New Roman"/>
          <w:smallCaps/>
          <w:sz w:val="24"/>
          <w:szCs w:val="24"/>
        </w:rPr>
        <w:t>2</w:t>
      </w:r>
      <w:r w:rsidRPr="00BF0B8F">
        <w:rPr>
          <w:rFonts w:ascii="Times New Roman" w:eastAsia="Cambria" w:hAnsi="Times New Roman" w:cs="Times New Roman"/>
          <w:smallCaps/>
          <w:sz w:val="24"/>
          <w:szCs w:val="24"/>
        </w:rPr>
        <w:t>-20</w:t>
      </w:r>
      <w:r w:rsidR="005827BE">
        <w:rPr>
          <w:rFonts w:ascii="Times New Roman" w:eastAsia="Cambria" w:hAnsi="Times New Roman" w:cs="Times New Roman"/>
          <w:smallCaps/>
          <w:sz w:val="24"/>
          <w:szCs w:val="24"/>
        </w:rPr>
        <w:t>2</w:t>
      </w:r>
      <w:r w:rsidR="00890E7C">
        <w:rPr>
          <w:rFonts w:ascii="Times New Roman" w:eastAsia="Cambria" w:hAnsi="Times New Roman" w:cs="Times New Roman"/>
          <w:smallCaps/>
          <w:sz w:val="24"/>
          <w:szCs w:val="24"/>
        </w:rPr>
        <w:t>3</w:t>
      </w:r>
      <w:r w:rsidRPr="00BF0B8F">
        <w:rPr>
          <w:rFonts w:ascii="Times New Roman" w:eastAsia="Cambria" w:hAnsi="Times New Roman" w:cs="Times New Roman"/>
          <w:smallCaps/>
          <w:sz w:val="24"/>
          <w:szCs w:val="24"/>
        </w:rPr>
        <w:t xml:space="preserve"> Academic year</w:t>
      </w:r>
    </w:p>
    <w:p w14:paraId="67FDA6B1" w14:textId="77777777" w:rsidR="00BF0B8F" w:rsidRPr="00BF0B8F" w:rsidRDefault="00BF0B8F" w:rsidP="002A0BEA">
      <w:pPr>
        <w:spacing w:after="0" w:line="240" w:lineRule="auto"/>
        <w:contextualSpacing/>
        <w:rPr>
          <w:rFonts w:ascii="Times New Roman" w:eastAsia="Times New Roman" w:hAnsi="Times New Roman" w:cs="Times New Roman"/>
          <w:color w:val="000000"/>
          <w:sz w:val="24"/>
          <w:szCs w:val="24"/>
        </w:rPr>
      </w:pPr>
    </w:p>
    <w:p w14:paraId="08F0D422" w14:textId="77777777" w:rsidR="00BF0B8F" w:rsidRPr="00500FEC" w:rsidRDefault="00BF0B8F" w:rsidP="002A0BEA">
      <w:pPr>
        <w:spacing w:after="0" w:line="240" w:lineRule="auto"/>
        <w:contextualSpacing/>
        <w:rPr>
          <w:rFonts w:ascii="Times New Roman" w:eastAsia="Times New Roman" w:hAnsi="Times New Roman" w:cs="Times New Roman"/>
          <w:color w:val="000000"/>
          <w:sz w:val="24"/>
          <w:szCs w:val="24"/>
        </w:rPr>
      </w:pPr>
      <w:r w:rsidRPr="00500FEC">
        <w:rPr>
          <w:rFonts w:ascii="Times New Roman" w:eastAsia="Times New Roman" w:hAnsi="Times New Roman" w:cs="Times New Roman"/>
          <w:b/>
          <w:color w:val="000000"/>
          <w:sz w:val="24"/>
          <w:szCs w:val="24"/>
        </w:rPr>
        <w:t>SUMMARY:</w:t>
      </w:r>
    </w:p>
    <w:p w14:paraId="1A06CB2F" w14:textId="6960FB33" w:rsidR="00AC49D8" w:rsidRPr="00500FEC" w:rsidRDefault="00AC49D8" w:rsidP="002A0BEA">
      <w:pPr>
        <w:spacing w:after="0" w:line="240" w:lineRule="auto"/>
        <w:rPr>
          <w:rFonts w:ascii="Times New Roman" w:eastAsia="Cambria" w:hAnsi="Times New Roman" w:cs="Times New Roman"/>
          <w:color w:val="000000"/>
          <w:sz w:val="24"/>
          <w:szCs w:val="24"/>
        </w:rPr>
      </w:pPr>
      <w:r w:rsidRPr="00500FEC">
        <w:rPr>
          <w:rFonts w:ascii="Times New Roman" w:eastAsia="Cambria" w:hAnsi="Times New Roman" w:cs="Times New Roman"/>
          <w:color w:val="000000"/>
          <w:sz w:val="24"/>
          <w:szCs w:val="24"/>
        </w:rPr>
        <w:t xml:space="preserve">The John M. and Mary Jo </w:t>
      </w:r>
      <w:proofErr w:type="spellStart"/>
      <w:r w:rsidRPr="00500FEC">
        <w:rPr>
          <w:rFonts w:ascii="Times New Roman" w:eastAsia="Cambria" w:hAnsi="Times New Roman" w:cs="Times New Roman"/>
          <w:color w:val="000000"/>
          <w:sz w:val="24"/>
          <w:szCs w:val="24"/>
        </w:rPr>
        <w:t>Boler</w:t>
      </w:r>
      <w:proofErr w:type="spellEnd"/>
      <w:r w:rsidRPr="00500FEC">
        <w:rPr>
          <w:rFonts w:ascii="Times New Roman" w:eastAsia="Cambria" w:hAnsi="Times New Roman" w:cs="Times New Roman"/>
          <w:color w:val="000000"/>
          <w:sz w:val="24"/>
          <w:szCs w:val="24"/>
        </w:rPr>
        <w:t xml:space="preserve"> </w:t>
      </w:r>
      <w:r w:rsidR="005F725A" w:rsidRPr="00500FEC">
        <w:rPr>
          <w:rFonts w:ascii="Times New Roman" w:eastAsia="Cambria" w:hAnsi="Times New Roman" w:cs="Times New Roman"/>
          <w:color w:val="000000"/>
          <w:sz w:val="24"/>
          <w:szCs w:val="24"/>
        </w:rPr>
        <w:t xml:space="preserve">College </w:t>
      </w:r>
      <w:r w:rsidRPr="00500FEC">
        <w:rPr>
          <w:rFonts w:ascii="Times New Roman" w:eastAsia="Cambria" w:hAnsi="Times New Roman" w:cs="Times New Roman"/>
          <w:color w:val="000000"/>
          <w:sz w:val="24"/>
          <w:szCs w:val="24"/>
        </w:rPr>
        <w:t xml:space="preserve">of Business and The Department of Management, Marketing, and Supply Chain at John Carroll University invites applications for a Visiting Professor/Lecturer in </w:t>
      </w:r>
      <w:r w:rsidR="008D36BC" w:rsidRPr="00500FEC">
        <w:rPr>
          <w:rFonts w:ascii="Times New Roman" w:eastAsia="Cambria" w:hAnsi="Times New Roman" w:cs="Times New Roman"/>
          <w:color w:val="000000"/>
          <w:sz w:val="24"/>
          <w:szCs w:val="24"/>
        </w:rPr>
        <w:t>Supply Chain Management</w:t>
      </w:r>
      <w:r w:rsidRPr="00500FEC">
        <w:rPr>
          <w:rFonts w:ascii="Times New Roman" w:eastAsia="Cambria" w:hAnsi="Times New Roman" w:cs="Times New Roman"/>
          <w:color w:val="000000"/>
          <w:sz w:val="24"/>
          <w:szCs w:val="24"/>
        </w:rPr>
        <w:t xml:space="preserve"> starting in fall 2022.  The search committee will be interviewing prospective candidates in </w:t>
      </w:r>
      <w:r w:rsidR="0006767B">
        <w:rPr>
          <w:rFonts w:ascii="Times New Roman" w:eastAsia="Cambria" w:hAnsi="Times New Roman" w:cs="Times New Roman"/>
          <w:color w:val="000000"/>
          <w:sz w:val="24"/>
          <w:szCs w:val="24"/>
        </w:rPr>
        <w:t>immediately</w:t>
      </w:r>
      <w:r w:rsidRPr="00500FEC">
        <w:rPr>
          <w:rFonts w:ascii="Times New Roman" w:eastAsia="Cambria" w:hAnsi="Times New Roman" w:cs="Times New Roman"/>
          <w:color w:val="000000"/>
          <w:sz w:val="24"/>
          <w:szCs w:val="24"/>
        </w:rPr>
        <w:t xml:space="preserve">.  </w:t>
      </w:r>
    </w:p>
    <w:p w14:paraId="11AD91B5" w14:textId="77777777" w:rsidR="00AC49D8" w:rsidRPr="00500FEC" w:rsidRDefault="00AC49D8" w:rsidP="002A0BEA">
      <w:pPr>
        <w:spacing w:after="0" w:line="240" w:lineRule="auto"/>
        <w:rPr>
          <w:rFonts w:ascii="Times New Roman" w:eastAsia="Cambria" w:hAnsi="Times New Roman" w:cs="Times New Roman"/>
          <w:color w:val="000000"/>
          <w:sz w:val="24"/>
          <w:szCs w:val="24"/>
        </w:rPr>
      </w:pPr>
    </w:p>
    <w:p w14:paraId="4ABB991B" w14:textId="5F75C5ED" w:rsidR="00AC49D8" w:rsidRPr="00500FEC" w:rsidRDefault="00AC49D8" w:rsidP="002A0BEA">
      <w:pPr>
        <w:spacing w:after="0" w:line="240" w:lineRule="auto"/>
        <w:rPr>
          <w:rFonts w:ascii="Times New Roman" w:eastAsia="Cambria" w:hAnsi="Times New Roman" w:cs="Times New Roman"/>
          <w:color w:val="000000"/>
          <w:sz w:val="24"/>
          <w:szCs w:val="24"/>
        </w:rPr>
      </w:pPr>
      <w:r w:rsidRPr="00500FEC">
        <w:rPr>
          <w:rFonts w:ascii="Times New Roman" w:eastAsia="Cambria" w:hAnsi="Times New Roman" w:cs="Times New Roman"/>
          <w:color w:val="000000"/>
          <w:sz w:val="24"/>
          <w:szCs w:val="24"/>
        </w:rPr>
        <w:t xml:space="preserve">John Carroll University is a Catholic, Jesuit University with approximately </w:t>
      </w:r>
      <w:r w:rsidR="005F725A" w:rsidRPr="00500FEC">
        <w:rPr>
          <w:rFonts w:ascii="Times New Roman" w:eastAsia="Cambria" w:hAnsi="Times New Roman" w:cs="Times New Roman"/>
          <w:color w:val="000000"/>
          <w:sz w:val="24"/>
          <w:szCs w:val="24"/>
        </w:rPr>
        <w:t>3,200</w:t>
      </w:r>
      <w:r w:rsidRPr="00500FEC">
        <w:rPr>
          <w:rFonts w:ascii="Times New Roman" w:eastAsia="Cambria" w:hAnsi="Times New Roman" w:cs="Times New Roman"/>
          <w:color w:val="000000"/>
          <w:sz w:val="24"/>
          <w:szCs w:val="24"/>
        </w:rPr>
        <w:t xml:space="preserve"> students. John Carroll University is one of </w:t>
      </w:r>
      <w:r w:rsidR="005F725A" w:rsidRPr="00500FEC">
        <w:rPr>
          <w:rFonts w:ascii="Times New Roman" w:eastAsia="Cambria" w:hAnsi="Times New Roman" w:cs="Times New Roman"/>
          <w:color w:val="000000"/>
          <w:sz w:val="24"/>
          <w:szCs w:val="24"/>
        </w:rPr>
        <w:t>27</w:t>
      </w:r>
      <w:r w:rsidRPr="00500FEC">
        <w:rPr>
          <w:rFonts w:ascii="Times New Roman" w:eastAsia="Cambria" w:hAnsi="Times New Roman" w:cs="Times New Roman"/>
          <w:color w:val="000000"/>
          <w:sz w:val="24"/>
          <w:szCs w:val="24"/>
        </w:rPr>
        <w:t xml:space="preserve"> Jesuit universities in the United States and has been listed in U.S. News &amp; World Report magazine’s top 10 rankings of Midwest regional universities for more than 25 consecutive years.  The campus is located in a residential suburb of Cleveland, Ohio, 20 minutes from downtown and 20 minutes from scenic countryside. </w:t>
      </w:r>
    </w:p>
    <w:p w14:paraId="19ED7E2C" w14:textId="77777777" w:rsidR="00AC49D8" w:rsidRPr="00500FEC" w:rsidRDefault="00AC49D8" w:rsidP="002A0BEA">
      <w:pPr>
        <w:spacing w:after="0" w:line="240" w:lineRule="auto"/>
        <w:rPr>
          <w:rFonts w:ascii="Times New Roman" w:eastAsia="Cambria" w:hAnsi="Times New Roman" w:cs="Times New Roman"/>
          <w:color w:val="000000"/>
          <w:sz w:val="24"/>
          <w:szCs w:val="24"/>
        </w:rPr>
      </w:pPr>
    </w:p>
    <w:p w14:paraId="470E1DE6" w14:textId="25A8F97D" w:rsidR="00AC49D8" w:rsidRPr="00500FEC" w:rsidRDefault="00AC49D8" w:rsidP="002A0BEA">
      <w:pPr>
        <w:spacing w:after="0" w:line="240" w:lineRule="auto"/>
        <w:rPr>
          <w:rFonts w:ascii="Times New Roman" w:eastAsia="Cambria" w:hAnsi="Times New Roman" w:cs="Times New Roman"/>
          <w:color w:val="000000"/>
          <w:sz w:val="24"/>
          <w:szCs w:val="24"/>
        </w:rPr>
      </w:pPr>
      <w:r w:rsidRPr="00500FEC">
        <w:rPr>
          <w:rFonts w:ascii="Times New Roman" w:eastAsia="Cambria" w:hAnsi="Times New Roman" w:cs="Times New Roman"/>
          <w:color w:val="000000"/>
          <w:sz w:val="24"/>
          <w:szCs w:val="24"/>
        </w:rPr>
        <w:t xml:space="preserve">The </w:t>
      </w:r>
      <w:proofErr w:type="spellStart"/>
      <w:r w:rsidRPr="00500FEC">
        <w:rPr>
          <w:rFonts w:ascii="Times New Roman" w:eastAsia="Cambria" w:hAnsi="Times New Roman" w:cs="Times New Roman"/>
          <w:color w:val="000000"/>
          <w:sz w:val="24"/>
          <w:szCs w:val="24"/>
        </w:rPr>
        <w:t>Boler</w:t>
      </w:r>
      <w:proofErr w:type="spellEnd"/>
      <w:r w:rsidRPr="00500FEC">
        <w:rPr>
          <w:rFonts w:ascii="Times New Roman" w:eastAsia="Cambria" w:hAnsi="Times New Roman" w:cs="Times New Roman"/>
          <w:color w:val="000000"/>
          <w:sz w:val="24"/>
          <w:szCs w:val="24"/>
        </w:rPr>
        <w:t xml:space="preserve"> College of Business is AACSB accredited for both its undergraduate and graduate programs and has separate AACSB accreditation for its Accountancy program. The college serves </w:t>
      </w:r>
      <w:r w:rsidR="0006767B">
        <w:rPr>
          <w:rFonts w:ascii="Times New Roman" w:eastAsia="Cambria" w:hAnsi="Times New Roman" w:cs="Times New Roman"/>
          <w:color w:val="000000"/>
          <w:sz w:val="24"/>
          <w:szCs w:val="24"/>
        </w:rPr>
        <w:t>approximately 10</w:t>
      </w:r>
      <w:r w:rsidRPr="00500FEC">
        <w:rPr>
          <w:rFonts w:ascii="Times New Roman" w:eastAsia="Cambria" w:hAnsi="Times New Roman" w:cs="Times New Roman"/>
          <w:color w:val="000000"/>
          <w:sz w:val="24"/>
          <w:szCs w:val="24"/>
        </w:rPr>
        <w:t>00 undergraduate and 1</w:t>
      </w:r>
      <w:r w:rsidR="0006767B">
        <w:rPr>
          <w:rFonts w:ascii="Times New Roman" w:eastAsia="Cambria" w:hAnsi="Times New Roman" w:cs="Times New Roman"/>
          <w:color w:val="000000"/>
          <w:sz w:val="24"/>
          <w:szCs w:val="24"/>
        </w:rPr>
        <w:t>5</w:t>
      </w:r>
      <w:r w:rsidRPr="00500FEC">
        <w:rPr>
          <w:rFonts w:ascii="Times New Roman" w:eastAsia="Cambria" w:hAnsi="Times New Roman" w:cs="Times New Roman"/>
          <w:color w:val="000000"/>
          <w:sz w:val="24"/>
          <w:szCs w:val="24"/>
        </w:rPr>
        <w:t xml:space="preserve">0 graduate students and offers </w:t>
      </w:r>
      <w:r w:rsidR="000A08FB" w:rsidRPr="00500FEC">
        <w:rPr>
          <w:rFonts w:ascii="Times New Roman" w:eastAsia="Cambria" w:hAnsi="Times New Roman" w:cs="Times New Roman"/>
          <w:color w:val="000000"/>
          <w:sz w:val="24"/>
          <w:szCs w:val="24"/>
        </w:rPr>
        <w:t xml:space="preserve">eight </w:t>
      </w:r>
      <w:r w:rsidRPr="00500FEC">
        <w:rPr>
          <w:rFonts w:ascii="Times New Roman" w:eastAsia="Cambria" w:hAnsi="Times New Roman" w:cs="Times New Roman"/>
          <w:color w:val="000000"/>
          <w:sz w:val="24"/>
          <w:szCs w:val="24"/>
        </w:rPr>
        <w:t xml:space="preserve">undergraduate majors, as well as </w:t>
      </w:r>
      <w:r w:rsidR="0003016D" w:rsidRPr="00500FEC">
        <w:rPr>
          <w:rFonts w:ascii="Times New Roman" w:eastAsia="Cambria" w:hAnsi="Times New Roman" w:cs="Times New Roman"/>
          <w:color w:val="000000"/>
          <w:sz w:val="24"/>
          <w:szCs w:val="24"/>
        </w:rPr>
        <w:t xml:space="preserve">–graduate programs including </w:t>
      </w:r>
      <w:r w:rsidRPr="00500FEC">
        <w:rPr>
          <w:rFonts w:ascii="Times New Roman" w:eastAsia="Cambria" w:hAnsi="Times New Roman" w:cs="Times New Roman"/>
          <w:color w:val="000000"/>
          <w:sz w:val="24"/>
          <w:szCs w:val="24"/>
        </w:rPr>
        <w:t>MBA</w:t>
      </w:r>
      <w:r w:rsidR="00AD0AC3" w:rsidRPr="00500FEC">
        <w:rPr>
          <w:rFonts w:ascii="Times New Roman" w:eastAsia="Cambria" w:hAnsi="Times New Roman" w:cs="Times New Roman"/>
          <w:color w:val="000000"/>
          <w:sz w:val="24"/>
          <w:szCs w:val="24"/>
        </w:rPr>
        <w:t xml:space="preserve"> </w:t>
      </w:r>
      <w:r w:rsidRPr="00500FEC">
        <w:rPr>
          <w:rFonts w:ascii="Times New Roman" w:eastAsia="Cambria" w:hAnsi="Times New Roman" w:cs="Times New Roman"/>
          <w:color w:val="000000"/>
          <w:sz w:val="24"/>
          <w:szCs w:val="24"/>
        </w:rPr>
        <w:t xml:space="preserve">and a Master’s of Science in Accountancy. The </w:t>
      </w:r>
      <w:proofErr w:type="spellStart"/>
      <w:r w:rsidRPr="00500FEC">
        <w:rPr>
          <w:rFonts w:ascii="Times New Roman" w:eastAsia="Cambria" w:hAnsi="Times New Roman" w:cs="Times New Roman"/>
          <w:color w:val="000000"/>
          <w:sz w:val="24"/>
          <w:szCs w:val="24"/>
        </w:rPr>
        <w:t>Boler</w:t>
      </w:r>
      <w:proofErr w:type="spellEnd"/>
      <w:r w:rsidRPr="00500FEC">
        <w:rPr>
          <w:rFonts w:ascii="Times New Roman" w:eastAsia="Cambria" w:hAnsi="Times New Roman" w:cs="Times New Roman"/>
          <w:color w:val="000000"/>
          <w:sz w:val="24"/>
          <w:szCs w:val="24"/>
        </w:rPr>
        <w:t xml:space="preserve"> College of Business offers a very collegial environment in which faculty members are very supportive of each other.  </w:t>
      </w:r>
    </w:p>
    <w:p w14:paraId="6A14CCC1" w14:textId="77777777" w:rsidR="00CE68DD" w:rsidRPr="00500FEC" w:rsidRDefault="00CE68DD" w:rsidP="002A0BEA">
      <w:pPr>
        <w:spacing w:after="0" w:line="240" w:lineRule="auto"/>
        <w:rPr>
          <w:rFonts w:ascii="Times New Roman" w:eastAsia="Cambria" w:hAnsi="Times New Roman" w:cs="Times New Roman"/>
          <w:color w:val="000000"/>
          <w:sz w:val="24"/>
          <w:szCs w:val="24"/>
        </w:rPr>
      </w:pPr>
    </w:p>
    <w:p w14:paraId="7491D786" w14:textId="4B8883F0" w:rsidR="00CE68DD" w:rsidRPr="00500FEC" w:rsidRDefault="00CE68DD" w:rsidP="002A0BEA">
      <w:pPr>
        <w:spacing w:after="0" w:line="240" w:lineRule="auto"/>
        <w:rPr>
          <w:rFonts w:ascii="Times New Roman" w:eastAsia="Cambria" w:hAnsi="Times New Roman" w:cs="Times New Roman"/>
          <w:color w:val="000000"/>
          <w:sz w:val="24"/>
          <w:szCs w:val="24"/>
        </w:rPr>
      </w:pPr>
      <w:r w:rsidRPr="00500FEC">
        <w:rPr>
          <w:rFonts w:ascii="Times New Roman" w:eastAsia="Cambria" w:hAnsi="Times New Roman" w:cs="Times New Roman"/>
          <w:color w:val="000000"/>
          <w:sz w:val="24"/>
          <w:szCs w:val="24"/>
        </w:rPr>
        <w:t xml:space="preserve">The </w:t>
      </w:r>
      <w:proofErr w:type="spellStart"/>
      <w:r w:rsidRPr="00500FEC">
        <w:rPr>
          <w:rFonts w:ascii="Times New Roman" w:eastAsia="Cambria" w:hAnsi="Times New Roman" w:cs="Times New Roman"/>
          <w:color w:val="000000"/>
          <w:sz w:val="24"/>
          <w:szCs w:val="24"/>
        </w:rPr>
        <w:t>Boler</w:t>
      </w:r>
      <w:proofErr w:type="spellEnd"/>
      <w:r w:rsidRPr="00500FEC">
        <w:rPr>
          <w:rFonts w:ascii="Times New Roman" w:eastAsia="Cambria" w:hAnsi="Times New Roman" w:cs="Times New Roman"/>
          <w:color w:val="000000"/>
          <w:sz w:val="24"/>
          <w:szCs w:val="24"/>
        </w:rPr>
        <w:t xml:space="preserve"> </w:t>
      </w:r>
      <w:r w:rsidR="00500FEC" w:rsidRPr="00500FEC">
        <w:rPr>
          <w:rFonts w:ascii="Times New Roman" w:eastAsia="Cambria" w:hAnsi="Times New Roman" w:cs="Times New Roman"/>
          <w:color w:val="000000"/>
          <w:sz w:val="24"/>
          <w:szCs w:val="24"/>
        </w:rPr>
        <w:t>College</w:t>
      </w:r>
      <w:r w:rsidRPr="00500FEC">
        <w:rPr>
          <w:rFonts w:ascii="Times New Roman" w:eastAsia="Cambria" w:hAnsi="Times New Roman" w:cs="Times New Roman"/>
          <w:color w:val="000000"/>
          <w:sz w:val="24"/>
          <w:szCs w:val="24"/>
        </w:rPr>
        <w:t xml:space="preserve">’s core strength is developing outstanding leaders who have confidence, integrity and a global vision.  This is accomplished within a rigorous and challenging, yet compassionate learning environment.  One of the distinguishing characteristics of the </w:t>
      </w:r>
      <w:proofErr w:type="spellStart"/>
      <w:r w:rsidRPr="00500FEC">
        <w:rPr>
          <w:rFonts w:ascii="Times New Roman" w:eastAsia="Cambria" w:hAnsi="Times New Roman" w:cs="Times New Roman"/>
          <w:color w:val="000000"/>
          <w:sz w:val="24"/>
          <w:szCs w:val="24"/>
        </w:rPr>
        <w:t>Boler</w:t>
      </w:r>
      <w:proofErr w:type="spellEnd"/>
      <w:r w:rsidRPr="00500FEC">
        <w:rPr>
          <w:rFonts w:ascii="Times New Roman" w:eastAsia="Cambria" w:hAnsi="Times New Roman" w:cs="Times New Roman"/>
          <w:color w:val="000000"/>
          <w:sz w:val="24"/>
          <w:szCs w:val="24"/>
        </w:rPr>
        <w:t xml:space="preserve"> </w:t>
      </w:r>
      <w:r w:rsidR="00500FEC" w:rsidRPr="00500FEC">
        <w:rPr>
          <w:rFonts w:ascii="Times New Roman" w:eastAsia="Cambria" w:hAnsi="Times New Roman" w:cs="Times New Roman"/>
          <w:color w:val="000000"/>
          <w:sz w:val="24"/>
          <w:szCs w:val="24"/>
        </w:rPr>
        <w:t>College</w:t>
      </w:r>
      <w:r w:rsidRPr="00500FEC">
        <w:rPr>
          <w:rFonts w:ascii="Times New Roman" w:eastAsia="Cambria" w:hAnsi="Times New Roman" w:cs="Times New Roman"/>
          <w:color w:val="000000"/>
          <w:sz w:val="24"/>
          <w:szCs w:val="24"/>
        </w:rPr>
        <w:t xml:space="preserve"> is the sense of community between students and faculty, and the alumni base in the business community is exceptionally strong and very supportive of the University.</w:t>
      </w:r>
    </w:p>
    <w:p w14:paraId="1A0630EF" w14:textId="77777777" w:rsidR="00CE68DD" w:rsidRPr="00500FEC" w:rsidRDefault="00CE68DD" w:rsidP="002A0BEA">
      <w:pPr>
        <w:spacing w:after="0" w:line="240" w:lineRule="auto"/>
        <w:rPr>
          <w:rFonts w:ascii="Times New Roman" w:eastAsia="Cambria" w:hAnsi="Times New Roman" w:cs="Times New Roman"/>
          <w:color w:val="000000"/>
          <w:sz w:val="24"/>
          <w:szCs w:val="24"/>
        </w:rPr>
      </w:pPr>
    </w:p>
    <w:p w14:paraId="7A900109" w14:textId="3AFFE699" w:rsidR="00CE68DD" w:rsidRPr="00500FEC" w:rsidRDefault="00CE68DD" w:rsidP="002A0BEA">
      <w:pPr>
        <w:spacing w:after="0" w:line="240" w:lineRule="auto"/>
        <w:rPr>
          <w:rFonts w:ascii="Times New Roman" w:eastAsia="Cambria" w:hAnsi="Times New Roman" w:cs="Times New Roman"/>
          <w:color w:val="000000"/>
          <w:sz w:val="24"/>
          <w:szCs w:val="24"/>
        </w:rPr>
      </w:pPr>
      <w:r w:rsidRPr="00500FEC">
        <w:rPr>
          <w:rFonts w:ascii="Times New Roman" w:eastAsia="Cambria" w:hAnsi="Times New Roman" w:cs="Times New Roman"/>
          <w:color w:val="000000"/>
          <w:sz w:val="24"/>
          <w:szCs w:val="24"/>
        </w:rPr>
        <w:t xml:space="preserve">John Carroll University’s campus is located in a beautiful, residential suburb of Cleveland, 20 minutes from downtown and 20 minutes from scenic countryside.  Cleveland is host to a wide variety of industries and has experienced significant growth in the areas of biotechnology, health care and engineering.  The city of Cleveland has undergone a series of transformations in recent years in downtown and lakefront development which includes the Rock and Roll Hall of Fame, the First Energy Stadium, and the Great Lakes Science Center.  The Cleveland Symphony, the Cleveland Museum of Art and Cleveland Playhouse Square are all nationally acclaimed cultural centers.  </w:t>
      </w:r>
    </w:p>
    <w:p w14:paraId="0184A9AA" w14:textId="77777777" w:rsidR="00CE68DD" w:rsidRPr="00500FEC" w:rsidRDefault="00CE68DD" w:rsidP="002A0BEA">
      <w:pPr>
        <w:spacing w:after="0" w:line="240" w:lineRule="auto"/>
        <w:rPr>
          <w:rFonts w:ascii="Times New Roman" w:eastAsia="Cambria" w:hAnsi="Times New Roman" w:cs="Times New Roman"/>
          <w:color w:val="000000"/>
          <w:sz w:val="24"/>
          <w:szCs w:val="24"/>
        </w:rPr>
      </w:pPr>
    </w:p>
    <w:p w14:paraId="039DD813" w14:textId="4F212BEC" w:rsidR="00AC49D8" w:rsidRPr="00500FEC" w:rsidRDefault="00CE68DD" w:rsidP="002A0BEA">
      <w:pPr>
        <w:spacing w:after="0" w:line="240" w:lineRule="auto"/>
        <w:rPr>
          <w:rFonts w:ascii="Times New Roman" w:eastAsia="Cambria" w:hAnsi="Times New Roman" w:cs="Times New Roman"/>
          <w:color w:val="000000"/>
          <w:sz w:val="24"/>
          <w:szCs w:val="24"/>
        </w:rPr>
      </w:pPr>
      <w:r w:rsidRPr="00500FEC">
        <w:rPr>
          <w:rFonts w:ascii="Times New Roman" w:eastAsia="Cambria" w:hAnsi="Times New Roman" w:cs="Times New Roman"/>
          <w:color w:val="000000"/>
          <w:sz w:val="24"/>
          <w:szCs w:val="24"/>
        </w:rPr>
        <w:t xml:space="preserve">In addition to the wealth of cultural activities that are available, numerous opportunities </w:t>
      </w:r>
      <w:r w:rsidR="0006767B">
        <w:rPr>
          <w:rFonts w:ascii="Times New Roman" w:eastAsia="Cambria" w:hAnsi="Times New Roman" w:cs="Times New Roman"/>
          <w:color w:val="000000"/>
          <w:sz w:val="24"/>
          <w:szCs w:val="24"/>
        </w:rPr>
        <w:t xml:space="preserve">exist </w:t>
      </w:r>
      <w:r w:rsidRPr="00500FEC">
        <w:rPr>
          <w:rFonts w:ascii="Times New Roman" w:eastAsia="Cambria" w:hAnsi="Times New Roman" w:cs="Times New Roman"/>
          <w:color w:val="000000"/>
          <w:sz w:val="24"/>
          <w:szCs w:val="24"/>
        </w:rPr>
        <w:t xml:space="preserve">to participate in outdoor activities.  The Cleveland </w:t>
      </w:r>
      <w:proofErr w:type="spellStart"/>
      <w:r w:rsidRPr="00500FEC">
        <w:rPr>
          <w:rFonts w:ascii="Times New Roman" w:eastAsia="Cambria" w:hAnsi="Times New Roman" w:cs="Times New Roman"/>
          <w:color w:val="000000"/>
          <w:sz w:val="24"/>
          <w:szCs w:val="24"/>
        </w:rPr>
        <w:t>Metroparks</w:t>
      </w:r>
      <w:proofErr w:type="spellEnd"/>
      <w:r w:rsidRPr="00500FEC">
        <w:rPr>
          <w:rFonts w:ascii="Times New Roman" w:eastAsia="Cambria" w:hAnsi="Times New Roman" w:cs="Times New Roman"/>
          <w:color w:val="000000"/>
          <w:sz w:val="24"/>
          <w:szCs w:val="24"/>
        </w:rPr>
        <w:t xml:space="preserve"> represents one of the largest interconnected series of parks in the United States and offers hiking trails, golf courses, and a host of other outdoor activities.  Approximately 30 minutes from campus is the Cuyahoga Valley National Park, one of the newest U.S. National Parks.  An abundance of streams and parks throughout Northeast Ohio provide ample opportunities for just about any type of activity year round.  </w:t>
      </w:r>
    </w:p>
    <w:p w14:paraId="20A7BEAD" w14:textId="77777777" w:rsidR="00CE68DD" w:rsidRPr="00500FEC" w:rsidRDefault="00CE68DD" w:rsidP="002A0BEA">
      <w:pPr>
        <w:spacing w:after="0" w:line="240" w:lineRule="auto"/>
        <w:rPr>
          <w:rFonts w:ascii="Times New Roman" w:eastAsia="Cambria" w:hAnsi="Times New Roman" w:cs="Times New Roman"/>
          <w:color w:val="000000"/>
          <w:sz w:val="24"/>
          <w:szCs w:val="24"/>
        </w:rPr>
      </w:pPr>
    </w:p>
    <w:p w14:paraId="59770A5F" w14:textId="77777777" w:rsidR="00E56B1F" w:rsidRPr="00500FEC" w:rsidRDefault="00E56B1F" w:rsidP="002A0BEA">
      <w:pPr>
        <w:spacing w:after="0" w:line="240" w:lineRule="auto"/>
        <w:rPr>
          <w:rFonts w:ascii="Times New Roman" w:hAnsi="Times New Roman" w:cs="Times New Roman"/>
          <w:b/>
          <w:smallCaps/>
          <w:sz w:val="24"/>
          <w:szCs w:val="24"/>
        </w:rPr>
      </w:pPr>
      <w:r w:rsidRPr="00500FEC">
        <w:rPr>
          <w:rFonts w:ascii="Times New Roman" w:hAnsi="Times New Roman" w:cs="Times New Roman"/>
          <w:b/>
          <w:smallCaps/>
          <w:sz w:val="24"/>
          <w:szCs w:val="24"/>
        </w:rPr>
        <w:lastRenderedPageBreak/>
        <w:t>REQUIRED QUALIFICATIONS:</w:t>
      </w:r>
    </w:p>
    <w:p w14:paraId="46D5C490" w14:textId="7A94C962" w:rsidR="00E56B1F" w:rsidRPr="00500FEC" w:rsidRDefault="00E56B1F" w:rsidP="002A0BEA">
      <w:pPr>
        <w:spacing w:after="0" w:line="240" w:lineRule="auto"/>
        <w:rPr>
          <w:rFonts w:ascii="Times New Roman" w:eastAsia="Cambria" w:hAnsi="Times New Roman" w:cs="Times New Roman"/>
          <w:sz w:val="24"/>
          <w:szCs w:val="24"/>
        </w:rPr>
      </w:pPr>
      <w:r w:rsidRPr="00500FEC">
        <w:rPr>
          <w:rFonts w:ascii="Times New Roman" w:eastAsia="Cambria" w:hAnsi="Times New Roman" w:cs="Times New Roman"/>
          <w:sz w:val="24"/>
          <w:szCs w:val="24"/>
        </w:rPr>
        <w:t>A M</w:t>
      </w:r>
      <w:r w:rsidR="00DB4FA4" w:rsidRPr="00500FEC">
        <w:rPr>
          <w:rFonts w:ascii="Times New Roman" w:eastAsia="Cambria" w:hAnsi="Times New Roman" w:cs="Times New Roman"/>
          <w:sz w:val="24"/>
          <w:szCs w:val="24"/>
        </w:rPr>
        <w:t>asters</w:t>
      </w:r>
      <w:r w:rsidRPr="00500FEC">
        <w:rPr>
          <w:rFonts w:ascii="Times New Roman" w:eastAsia="Cambria" w:hAnsi="Times New Roman" w:cs="Times New Roman"/>
          <w:sz w:val="24"/>
          <w:szCs w:val="24"/>
        </w:rPr>
        <w:t xml:space="preserve"> </w:t>
      </w:r>
      <w:r w:rsidR="0006767B">
        <w:rPr>
          <w:rFonts w:ascii="Times New Roman" w:eastAsia="Cambria" w:hAnsi="Times New Roman" w:cs="Times New Roman"/>
          <w:sz w:val="24"/>
          <w:szCs w:val="24"/>
        </w:rPr>
        <w:t xml:space="preserve">or ABD </w:t>
      </w:r>
      <w:r w:rsidRPr="00500FEC">
        <w:rPr>
          <w:rFonts w:ascii="Times New Roman" w:eastAsia="Cambria" w:hAnsi="Times New Roman" w:cs="Times New Roman"/>
          <w:sz w:val="24"/>
          <w:szCs w:val="24"/>
        </w:rPr>
        <w:t>with relevant</w:t>
      </w:r>
      <w:r w:rsidR="002778CD" w:rsidRPr="00500FEC">
        <w:rPr>
          <w:rFonts w:ascii="Times New Roman" w:eastAsia="Cambria" w:hAnsi="Times New Roman" w:cs="Times New Roman"/>
          <w:sz w:val="24"/>
          <w:szCs w:val="24"/>
        </w:rPr>
        <w:t xml:space="preserve"> </w:t>
      </w:r>
      <w:r w:rsidRPr="00500FEC">
        <w:rPr>
          <w:rFonts w:ascii="Times New Roman" w:eastAsia="Cambria" w:hAnsi="Times New Roman" w:cs="Times New Roman"/>
          <w:sz w:val="24"/>
          <w:szCs w:val="24"/>
        </w:rPr>
        <w:t>work experience</w:t>
      </w:r>
      <w:r w:rsidR="000A3859" w:rsidRPr="00500FEC">
        <w:rPr>
          <w:rFonts w:ascii="Times New Roman" w:eastAsia="Cambria" w:hAnsi="Times New Roman" w:cs="Times New Roman"/>
          <w:sz w:val="24"/>
          <w:szCs w:val="24"/>
        </w:rPr>
        <w:t xml:space="preserve"> </w:t>
      </w:r>
      <w:r w:rsidRPr="00500FEC">
        <w:rPr>
          <w:rFonts w:ascii="Times New Roman" w:eastAsia="Cambria" w:hAnsi="Times New Roman" w:cs="Times New Roman"/>
          <w:sz w:val="24"/>
          <w:szCs w:val="24"/>
        </w:rPr>
        <w:t xml:space="preserve">will be considered at the visiting instructor level. </w:t>
      </w:r>
      <w:r w:rsidR="00966120" w:rsidRPr="00500FEC">
        <w:rPr>
          <w:rFonts w:ascii="Times New Roman" w:eastAsia="Cambria" w:hAnsi="Times New Roman" w:cs="Times New Roman"/>
          <w:sz w:val="24"/>
          <w:szCs w:val="24"/>
        </w:rPr>
        <w:t xml:space="preserve">Candidates should have </w:t>
      </w:r>
      <w:r w:rsidR="008D36BC" w:rsidRPr="00500FEC">
        <w:rPr>
          <w:rFonts w:ascii="Times New Roman" w:eastAsia="Cambria" w:hAnsi="Times New Roman" w:cs="Times New Roman"/>
          <w:sz w:val="24"/>
          <w:szCs w:val="24"/>
        </w:rPr>
        <w:t>a desire for excellence in teaching, and strong research capabilities are a plus.  Teaching interests must include supply chain management</w:t>
      </w:r>
      <w:r w:rsidR="00500FEC">
        <w:rPr>
          <w:rFonts w:ascii="Times New Roman" w:eastAsia="Cambria" w:hAnsi="Times New Roman" w:cs="Times New Roman"/>
          <w:sz w:val="24"/>
          <w:szCs w:val="24"/>
        </w:rPr>
        <w:t>, sourcing, purchasing and global logistics</w:t>
      </w:r>
      <w:r w:rsidR="008D36BC" w:rsidRPr="00500FEC">
        <w:rPr>
          <w:rFonts w:ascii="Times New Roman" w:eastAsia="Cambria" w:hAnsi="Times New Roman" w:cs="Times New Roman"/>
          <w:sz w:val="24"/>
          <w:szCs w:val="24"/>
        </w:rPr>
        <w:t xml:space="preserve"> at the undergraduate and graduate levels.  Preferably, the candidate will also have a related area of research and teaching expertise in information technology or analytics, but other areas of research and teaching interests are also welcome.</w:t>
      </w:r>
      <w:r w:rsidR="0003016D" w:rsidRPr="00500FEC">
        <w:rPr>
          <w:rFonts w:ascii="Times New Roman" w:eastAsia="Cambria" w:hAnsi="Times New Roman" w:cs="Times New Roman"/>
          <w:sz w:val="24"/>
          <w:szCs w:val="24"/>
        </w:rPr>
        <w:t xml:space="preserve"> </w:t>
      </w:r>
      <w:r w:rsidRPr="00500FEC">
        <w:rPr>
          <w:rFonts w:ascii="Times New Roman" w:eastAsia="Cambria" w:hAnsi="Times New Roman" w:cs="Times New Roman"/>
          <w:sz w:val="24"/>
          <w:szCs w:val="24"/>
        </w:rPr>
        <w:t xml:space="preserve">A desire for excellence in teaching is required.  The typical teaching load for a visiting faculty member is 12 hours per semester.  </w:t>
      </w:r>
    </w:p>
    <w:p w14:paraId="11E2B14A" w14:textId="77777777" w:rsidR="00E56B1F" w:rsidRPr="00500FEC" w:rsidRDefault="00E56B1F" w:rsidP="002A0BEA">
      <w:pPr>
        <w:spacing w:after="0" w:line="240" w:lineRule="auto"/>
        <w:rPr>
          <w:rFonts w:ascii="Times New Roman" w:eastAsia="Cambria" w:hAnsi="Times New Roman" w:cs="Times New Roman"/>
          <w:sz w:val="24"/>
          <w:szCs w:val="24"/>
        </w:rPr>
      </w:pPr>
    </w:p>
    <w:p w14:paraId="40B829B7" w14:textId="77777777" w:rsidR="00E56B1F" w:rsidRPr="00500FEC" w:rsidRDefault="00E56B1F" w:rsidP="002A0BEA">
      <w:pPr>
        <w:spacing w:after="0" w:line="240" w:lineRule="auto"/>
        <w:rPr>
          <w:rFonts w:ascii="Times New Roman" w:hAnsi="Times New Roman" w:cs="Times New Roman"/>
          <w:b/>
          <w:sz w:val="24"/>
          <w:szCs w:val="24"/>
        </w:rPr>
      </w:pPr>
      <w:r w:rsidRPr="00500FEC">
        <w:rPr>
          <w:rFonts w:ascii="Times New Roman" w:hAnsi="Times New Roman" w:cs="Times New Roman"/>
          <w:b/>
          <w:sz w:val="24"/>
          <w:szCs w:val="24"/>
        </w:rPr>
        <w:t>PREFERRED QUALIFICATIONS:</w:t>
      </w:r>
    </w:p>
    <w:p w14:paraId="74253668" w14:textId="3294BA62" w:rsidR="00E56B1F" w:rsidRPr="00500FEC" w:rsidRDefault="0006767B" w:rsidP="002A0BEA">
      <w:pPr>
        <w:pStyle w:val="NoSpacing"/>
        <w:rPr>
          <w:rFonts w:ascii="Times New Roman" w:hAnsi="Times New Roman" w:cs="Times New Roman"/>
          <w:sz w:val="24"/>
          <w:szCs w:val="24"/>
        </w:rPr>
      </w:pPr>
      <w:r>
        <w:rPr>
          <w:rFonts w:ascii="Times New Roman" w:eastAsia="Cambria" w:hAnsi="Times New Roman" w:cs="Times New Roman"/>
          <w:sz w:val="24"/>
          <w:szCs w:val="24"/>
        </w:rPr>
        <w:t>P</w:t>
      </w:r>
      <w:r w:rsidR="00966120" w:rsidRPr="00500FEC">
        <w:rPr>
          <w:rFonts w:ascii="Times New Roman" w:eastAsia="Cambria" w:hAnsi="Times New Roman" w:cs="Times New Roman"/>
          <w:sz w:val="24"/>
          <w:szCs w:val="24"/>
        </w:rPr>
        <w:t>ref</w:t>
      </w:r>
      <w:r w:rsidR="00EE6914" w:rsidRPr="00500FEC">
        <w:rPr>
          <w:rFonts w:ascii="Times New Roman" w:eastAsia="Cambria" w:hAnsi="Times New Roman" w:cs="Times New Roman"/>
          <w:sz w:val="24"/>
          <w:szCs w:val="24"/>
        </w:rPr>
        <w:t>erence will be given to a Ph.D.</w:t>
      </w:r>
      <w:r w:rsidR="00966120" w:rsidRPr="00500FEC">
        <w:rPr>
          <w:rFonts w:ascii="Times New Roman" w:eastAsia="Cambria" w:hAnsi="Times New Roman" w:cs="Times New Roman"/>
          <w:sz w:val="24"/>
          <w:szCs w:val="24"/>
        </w:rPr>
        <w:t xml:space="preserve"> or an equivalent degree from an accredited Business </w:t>
      </w:r>
      <w:r w:rsidR="00500FEC" w:rsidRPr="00500FEC">
        <w:rPr>
          <w:rFonts w:ascii="Times New Roman" w:eastAsia="Cambria" w:hAnsi="Times New Roman" w:cs="Times New Roman"/>
          <w:sz w:val="24"/>
          <w:szCs w:val="24"/>
        </w:rPr>
        <w:t>College</w:t>
      </w:r>
      <w:r w:rsidR="00966120" w:rsidRPr="00500FEC">
        <w:rPr>
          <w:rFonts w:ascii="Times New Roman" w:eastAsia="Cambria" w:hAnsi="Times New Roman" w:cs="Times New Roman"/>
          <w:sz w:val="24"/>
          <w:szCs w:val="24"/>
        </w:rPr>
        <w:t xml:space="preserve">, with strong teaching interests in </w:t>
      </w:r>
      <w:r w:rsidR="008D36BC" w:rsidRPr="00500FEC">
        <w:rPr>
          <w:rFonts w:ascii="Times New Roman" w:eastAsia="Cambria" w:hAnsi="Times New Roman" w:cs="Times New Roman"/>
          <w:sz w:val="24"/>
          <w:szCs w:val="24"/>
        </w:rPr>
        <w:t>Supply Chain Management or closely related field</w:t>
      </w:r>
      <w:r w:rsidR="00966120" w:rsidRPr="00500FEC">
        <w:rPr>
          <w:rFonts w:ascii="Times New Roman" w:eastAsia="Cambria" w:hAnsi="Times New Roman" w:cs="Times New Roman"/>
          <w:sz w:val="24"/>
          <w:szCs w:val="24"/>
        </w:rPr>
        <w:t xml:space="preserve"> </w:t>
      </w:r>
      <w:r w:rsidR="00E56B1F" w:rsidRPr="00500FEC">
        <w:rPr>
          <w:rFonts w:ascii="Times New Roman" w:eastAsia="Cambria" w:hAnsi="Times New Roman" w:cs="Times New Roman"/>
          <w:sz w:val="24"/>
          <w:szCs w:val="24"/>
        </w:rPr>
        <w:t xml:space="preserve">at the visiting assistant professor level.  </w:t>
      </w:r>
      <w:r w:rsidR="00D9431E" w:rsidRPr="00500FEC">
        <w:rPr>
          <w:rFonts w:ascii="Times New Roman" w:eastAsia="Cambria" w:hAnsi="Times New Roman" w:cs="Times New Roman"/>
          <w:sz w:val="24"/>
          <w:szCs w:val="24"/>
        </w:rPr>
        <w:t xml:space="preserve">Candidates with expertise in one of the following areas are encouraged to apply: </w:t>
      </w:r>
      <w:r w:rsidR="008D36BC" w:rsidRPr="00500FEC">
        <w:rPr>
          <w:rFonts w:ascii="Times New Roman" w:eastAsia="Cambria" w:hAnsi="Times New Roman" w:cs="Times New Roman"/>
          <w:sz w:val="24"/>
          <w:szCs w:val="24"/>
        </w:rPr>
        <w:t>purchasing, logistics, operations management and e-fulfillment</w:t>
      </w:r>
      <w:r w:rsidR="00EE6914" w:rsidRPr="00500FEC">
        <w:rPr>
          <w:rFonts w:ascii="Times New Roman" w:eastAsia="Cambria" w:hAnsi="Times New Roman" w:cs="Times New Roman"/>
          <w:sz w:val="24"/>
          <w:szCs w:val="24"/>
        </w:rPr>
        <w:t xml:space="preserve">.  </w:t>
      </w:r>
    </w:p>
    <w:p w14:paraId="52A52752" w14:textId="77777777" w:rsidR="004721BF" w:rsidRPr="00500FEC" w:rsidRDefault="004721BF" w:rsidP="002A0BEA">
      <w:pPr>
        <w:spacing w:after="0" w:line="240" w:lineRule="auto"/>
        <w:rPr>
          <w:rFonts w:ascii="Times New Roman" w:eastAsia="Cambria" w:hAnsi="Times New Roman" w:cs="Times New Roman"/>
          <w:sz w:val="24"/>
          <w:szCs w:val="24"/>
        </w:rPr>
      </w:pPr>
    </w:p>
    <w:p w14:paraId="24E2523A" w14:textId="77777777" w:rsidR="004721BF" w:rsidRPr="00500FEC" w:rsidRDefault="00F30C3A" w:rsidP="002A0BEA">
      <w:pPr>
        <w:spacing w:after="0" w:line="240" w:lineRule="auto"/>
        <w:rPr>
          <w:rFonts w:ascii="Times New Roman" w:hAnsi="Times New Roman" w:cs="Times New Roman"/>
          <w:b/>
          <w:sz w:val="24"/>
          <w:szCs w:val="24"/>
        </w:rPr>
      </w:pPr>
      <w:proofErr w:type="gramStart"/>
      <w:r w:rsidRPr="00500FEC">
        <w:rPr>
          <w:rFonts w:ascii="Times New Roman" w:hAnsi="Times New Roman" w:cs="Times New Roman"/>
          <w:b/>
          <w:sz w:val="24"/>
          <w:szCs w:val="24"/>
        </w:rPr>
        <w:t xml:space="preserve">APPLICATION </w:t>
      </w:r>
      <w:r w:rsidR="004721BF" w:rsidRPr="00500FEC">
        <w:rPr>
          <w:rFonts w:ascii="Times New Roman" w:hAnsi="Times New Roman" w:cs="Times New Roman"/>
          <w:b/>
          <w:sz w:val="24"/>
          <w:szCs w:val="24"/>
        </w:rPr>
        <w:t xml:space="preserve"> INSTRUCTIONS</w:t>
      </w:r>
      <w:proofErr w:type="gramEnd"/>
      <w:r w:rsidR="004721BF" w:rsidRPr="00500FEC">
        <w:rPr>
          <w:rFonts w:ascii="Times New Roman" w:hAnsi="Times New Roman" w:cs="Times New Roman"/>
          <w:b/>
          <w:sz w:val="24"/>
          <w:szCs w:val="24"/>
        </w:rPr>
        <w:t>:</w:t>
      </w:r>
    </w:p>
    <w:p w14:paraId="197941F5" w14:textId="2F01D21C" w:rsidR="00F30C3A" w:rsidRPr="00500FEC" w:rsidRDefault="00F30C3A" w:rsidP="002A0BEA">
      <w:pPr>
        <w:pStyle w:val="NormalWeb"/>
        <w:shd w:val="clear" w:color="auto" w:fill="FFFFFF"/>
        <w:spacing w:before="0" w:beforeAutospacing="0" w:after="0" w:afterAutospacing="0"/>
      </w:pPr>
      <w:r w:rsidRPr="00500FEC">
        <w:t xml:space="preserve">Review of applications will begin immediately and will continue until the position is filled. For full consideration, applicants should submit the application materials through John Carroll website:  </w:t>
      </w:r>
      <w:r w:rsidR="009F51E9" w:rsidRPr="009F51E9">
        <w:t>https://jcu.peopleadmin.com/postings/2490</w:t>
      </w:r>
      <w:r w:rsidRPr="00500FEC">
        <w:t xml:space="preserve">. </w:t>
      </w:r>
    </w:p>
    <w:p w14:paraId="5BE40109" w14:textId="77777777" w:rsidR="00F30C3A" w:rsidRPr="00500FEC" w:rsidRDefault="00F30C3A" w:rsidP="002A0BEA">
      <w:pPr>
        <w:pStyle w:val="NormalWeb"/>
        <w:shd w:val="clear" w:color="auto" w:fill="FFFFFF"/>
        <w:spacing w:before="0" w:beforeAutospacing="0" w:after="0" w:afterAutospacing="0"/>
      </w:pPr>
    </w:p>
    <w:p w14:paraId="4581A8DA" w14:textId="77777777" w:rsidR="00F30C3A" w:rsidRPr="00500FEC" w:rsidRDefault="00F30C3A" w:rsidP="002A0BEA">
      <w:pPr>
        <w:spacing w:line="240" w:lineRule="auto"/>
        <w:rPr>
          <w:rFonts w:ascii="Times New Roman" w:hAnsi="Times New Roman" w:cs="Times New Roman"/>
          <w:sz w:val="24"/>
          <w:szCs w:val="24"/>
        </w:rPr>
      </w:pPr>
      <w:r w:rsidRPr="00500FEC">
        <w:rPr>
          <w:rFonts w:ascii="Times New Roman" w:hAnsi="Times New Roman" w:cs="Times New Roman"/>
          <w:sz w:val="24"/>
          <w:szCs w:val="24"/>
        </w:rPr>
        <w:t>Required materials:</w:t>
      </w:r>
    </w:p>
    <w:p w14:paraId="1A378791" w14:textId="77777777" w:rsidR="00F30C3A" w:rsidRPr="00500FEC" w:rsidRDefault="00F30C3A" w:rsidP="002A0BEA">
      <w:pPr>
        <w:pStyle w:val="NormalWeb"/>
        <w:shd w:val="clear" w:color="auto" w:fill="FFFFFF"/>
        <w:spacing w:before="0" w:beforeAutospacing="0" w:after="0" w:afterAutospacing="0"/>
      </w:pPr>
      <w:r w:rsidRPr="00500FEC">
        <w:t>•</w:t>
      </w:r>
      <w:r w:rsidRPr="00500FEC">
        <w:tab/>
        <w:t>A cover letter highlighting research focus and teaching experience</w:t>
      </w:r>
    </w:p>
    <w:p w14:paraId="5F588D61" w14:textId="77777777" w:rsidR="00F30C3A" w:rsidRPr="00500FEC" w:rsidRDefault="00F30C3A" w:rsidP="002A0BEA">
      <w:pPr>
        <w:pStyle w:val="NormalWeb"/>
        <w:shd w:val="clear" w:color="auto" w:fill="FFFFFF"/>
        <w:spacing w:before="0" w:beforeAutospacing="0" w:after="0" w:afterAutospacing="0"/>
      </w:pPr>
      <w:r w:rsidRPr="00500FEC">
        <w:t>•</w:t>
      </w:r>
      <w:r w:rsidRPr="00500FEC">
        <w:tab/>
        <w:t>Curriculum vitae</w:t>
      </w:r>
    </w:p>
    <w:p w14:paraId="6334BBEC" w14:textId="77777777" w:rsidR="00F30C3A" w:rsidRPr="00500FEC" w:rsidRDefault="00F30C3A" w:rsidP="002A0BEA">
      <w:pPr>
        <w:pStyle w:val="NormalWeb"/>
        <w:shd w:val="clear" w:color="auto" w:fill="FFFFFF"/>
        <w:spacing w:before="0" w:beforeAutospacing="0" w:after="0" w:afterAutospacing="0"/>
      </w:pPr>
      <w:r w:rsidRPr="00500FEC">
        <w:t>•</w:t>
      </w:r>
      <w:r w:rsidRPr="00500FEC">
        <w:tab/>
        <w:t>Three letters of recommendation</w:t>
      </w:r>
    </w:p>
    <w:p w14:paraId="48FD3ED5" w14:textId="77777777" w:rsidR="00500FEC" w:rsidRPr="00500FEC" w:rsidRDefault="00500FEC" w:rsidP="00500FEC">
      <w:pPr>
        <w:pStyle w:val="NormalWeb"/>
        <w:shd w:val="clear" w:color="auto" w:fill="FFFFFF"/>
        <w:spacing w:before="0" w:beforeAutospacing="0" w:after="0" w:afterAutospacing="0"/>
      </w:pPr>
      <w:r w:rsidRPr="00500FEC">
        <w:t>•</w:t>
      </w:r>
      <w:r w:rsidRPr="00500FEC">
        <w:tab/>
        <w:t>Evidence of effective teaching</w:t>
      </w:r>
    </w:p>
    <w:p w14:paraId="791A25F9" w14:textId="77777777" w:rsidR="00F30C3A" w:rsidRPr="00500FEC" w:rsidRDefault="00F30C3A" w:rsidP="002A0BEA">
      <w:pPr>
        <w:pStyle w:val="NormalWeb"/>
        <w:shd w:val="clear" w:color="auto" w:fill="FFFFFF"/>
        <w:spacing w:before="0" w:beforeAutospacing="0" w:after="0" w:afterAutospacing="0"/>
      </w:pPr>
    </w:p>
    <w:p w14:paraId="7B2FA81B" w14:textId="77777777" w:rsidR="00F30C3A" w:rsidRPr="00500FEC" w:rsidRDefault="00F30C3A" w:rsidP="002A0BEA">
      <w:pPr>
        <w:pStyle w:val="NormalWeb"/>
        <w:shd w:val="clear" w:color="auto" w:fill="FFFFFF"/>
        <w:spacing w:before="0" w:beforeAutospacing="0" w:after="0" w:afterAutospacing="0"/>
      </w:pPr>
      <w:r w:rsidRPr="00500FEC">
        <w:t>Optional material:</w:t>
      </w:r>
    </w:p>
    <w:p w14:paraId="6E510E50" w14:textId="16891D1A" w:rsidR="00F30C3A" w:rsidRDefault="00F30C3A" w:rsidP="002A0BEA">
      <w:pPr>
        <w:pStyle w:val="NormalWeb"/>
        <w:shd w:val="clear" w:color="auto" w:fill="FFFFFF"/>
        <w:spacing w:before="0" w:beforeAutospacing="0" w:after="0" w:afterAutospacing="0"/>
      </w:pPr>
      <w:r w:rsidRPr="00500FEC">
        <w:t>•</w:t>
      </w:r>
      <w:r w:rsidRPr="00500FEC">
        <w:tab/>
        <w:t>Statement of research interest</w:t>
      </w:r>
    </w:p>
    <w:p w14:paraId="375AD64E" w14:textId="5F615B04" w:rsidR="00500FEC" w:rsidRDefault="00500FEC" w:rsidP="00500FEC">
      <w:pPr>
        <w:pStyle w:val="NormalWeb"/>
        <w:shd w:val="clear" w:color="auto" w:fill="FFFFFF"/>
        <w:spacing w:before="0" w:beforeAutospacing="0" w:after="0" w:afterAutospacing="0"/>
      </w:pPr>
      <w:r w:rsidRPr="00500FEC">
        <w:t>•</w:t>
      </w:r>
      <w:r w:rsidRPr="00500FEC">
        <w:tab/>
        <w:t xml:space="preserve">Statement of </w:t>
      </w:r>
      <w:r>
        <w:t>teaching</w:t>
      </w:r>
      <w:r w:rsidRPr="00500FEC">
        <w:t xml:space="preserve"> interest</w:t>
      </w:r>
    </w:p>
    <w:p w14:paraId="369F12AB" w14:textId="77777777" w:rsidR="00F30C3A" w:rsidRPr="00500FEC" w:rsidRDefault="00F30C3A" w:rsidP="002A0BEA">
      <w:pPr>
        <w:pStyle w:val="NormalWeb"/>
        <w:shd w:val="clear" w:color="auto" w:fill="FFFFFF"/>
        <w:spacing w:before="0" w:beforeAutospacing="0" w:after="0" w:afterAutospacing="0"/>
      </w:pPr>
      <w:r w:rsidRPr="00500FEC">
        <w:t>•</w:t>
      </w:r>
      <w:r w:rsidRPr="00500FEC">
        <w:tab/>
        <w:t>Research sample</w:t>
      </w:r>
    </w:p>
    <w:p w14:paraId="6B7F7202" w14:textId="77777777" w:rsidR="00F30C3A" w:rsidRPr="00500FEC" w:rsidRDefault="00F30C3A" w:rsidP="002A0BEA">
      <w:pPr>
        <w:pStyle w:val="NormalWeb"/>
        <w:shd w:val="clear" w:color="auto" w:fill="FFFFFF"/>
        <w:spacing w:before="0" w:beforeAutospacing="0" w:after="0" w:afterAutospacing="0"/>
      </w:pPr>
    </w:p>
    <w:p w14:paraId="52B524EE" w14:textId="2206AFD7" w:rsidR="0006767B" w:rsidRDefault="00F30C3A" w:rsidP="002A0BEA">
      <w:pPr>
        <w:pStyle w:val="NormalWeb"/>
        <w:shd w:val="clear" w:color="auto" w:fill="FFFFFF"/>
        <w:spacing w:before="0" w:beforeAutospacing="0" w:after="0" w:afterAutospacing="0"/>
      </w:pPr>
      <w:r w:rsidRPr="00500FEC">
        <w:t xml:space="preserve">JCU is an Affirmative Action, Equal Opportunity employer. The University is committed to diversity in the workplace and strongly encourages applications from women and minorities. </w:t>
      </w:r>
      <w:r w:rsidR="0086276F" w:rsidRPr="0086276F">
        <w:t>For any inquiries, please contact Tina Facca-Miess, Chair of the Department of Management, Marketing, and Supply Chain, at tfacca@jcu.edu or (216) 397-1718.</w:t>
      </w:r>
    </w:p>
    <w:p w14:paraId="759495C5" w14:textId="77777777" w:rsidR="0086276F" w:rsidRDefault="0086276F" w:rsidP="002A0BEA">
      <w:pPr>
        <w:pStyle w:val="NormalWeb"/>
        <w:shd w:val="clear" w:color="auto" w:fill="FFFFFF"/>
        <w:spacing w:before="0" w:beforeAutospacing="0" w:after="0" w:afterAutospacing="0"/>
        <w:rPr>
          <w:color w:val="000000"/>
          <w:shd w:val="clear" w:color="auto" w:fill="FFFFFF"/>
        </w:rPr>
      </w:pPr>
      <w:bookmarkStart w:id="0" w:name="_GoBack"/>
      <w:bookmarkEnd w:id="0"/>
    </w:p>
    <w:p w14:paraId="3A98AB8E" w14:textId="2942191A" w:rsidR="0006767B" w:rsidRPr="00500FEC" w:rsidRDefault="0006767B" w:rsidP="002A0BEA">
      <w:pPr>
        <w:pStyle w:val="NormalWeb"/>
        <w:shd w:val="clear" w:color="auto" w:fill="FFFFFF"/>
        <w:spacing w:before="0" w:beforeAutospacing="0" w:after="0" w:afterAutospacing="0"/>
      </w:pPr>
      <w:r>
        <w:rPr>
          <w:color w:val="000000"/>
          <w:shd w:val="clear" w:color="auto" w:fill="FFFFFF"/>
        </w:rPr>
        <w:t>This position is subject to administrative approval</w:t>
      </w:r>
    </w:p>
    <w:sectPr w:rsidR="0006767B" w:rsidRPr="00500FEC" w:rsidSect="000F452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7F27" w16cex:dateUtc="2022-02-10T20:52:00Z"/>
  <w16cex:commentExtensible w16cex:durableId="25B67F28" w16cex:dateUtc="2022-02-10T21:16:00Z"/>
  <w16cex:commentExtensible w16cex:durableId="25B67F29" w16cex:dateUtc="2022-02-10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C49819" w16cid:durableId="25B67F27"/>
  <w16cid:commentId w16cid:paraId="7A0BE1C7" w16cid:durableId="25B67F28"/>
  <w16cid:commentId w16cid:paraId="34E1824F" w16cid:durableId="25B67F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C7965"/>
    <w:multiLevelType w:val="hybridMultilevel"/>
    <w:tmpl w:val="DC58B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92"/>
    <w:rsid w:val="00006ED8"/>
    <w:rsid w:val="0003016D"/>
    <w:rsid w:val="00032A92"/>
    <w:rsid w:val="000340F4"/>
    <w:rsid w:val="00046565"/>
    <w:rsid w:val="0006767B"/>
    <w:rsid w:val="000A08FB"/>
    <w:rsid w:val="000A3859"/>
    <w:rsid w:val="000F452F"/>
    <w:rsid w:val="001774C8"/>
    <w:rsid w:val="002778CD"/>
    <w:rsid w:val="002A0BEA"/>
    <w:rsid w:val="002A316D"/>
    <w:rsid w:val="002D4A0C"/>
    <w:rsid w:val="00360073"/>
    <w:rsid w:val="003A175F"/>
    <w:rsid w:val="00400415"/>
    <w:rsid w:val="004721BF"/>
    <w:rsid w:val="004A43E6"/>
    <w:rsid w:val="00500FEC"/>
    <w:rsid w:val="005220C0"/>
    <w:rsid w:val="0055219D"/>
    <w:rsid w:val="005827BE"/>
    <w:rsid w:val="005A4FEB"/>
    <w:rsid w:val="005C1EF6"/>
    <w:rsid w:val="005F725A"/>
    <w:rsid w:val="00673653"/>
    <w:rsid w:val="006A6374"/>
    <w:rsid w:val="006C1701"/>
    <w:rsid w:val="00773540"/>
    <w:rsid w:val="007977A8"/>
    <w:rsid w:val="007C7150"/>
    <w:rsid w:val="007E24EF"/>
    <w:rsid w:val="0086276F"/>
    <w:rsid w:val="00890E7C"/>
    <w:rsid w:val="008D36BC"/>
    <w:rsid w:val="008E7AF2"/>
    <w:rsid w:val="009165A5"/>
    <w:rsid w:val="00966120"/>
    <w:rsid w:val="009F51E9"/>
    <w:rsid w:val="00AC49D8"/>
    <w:rsid w:val="00AC7492"/>
    <w:rsid w:val="00AD0AC3"/>
    <w:rsid w:val="00B821BC"/>
    <w:rsid w:val="00BF0B8F"/>
    <w:rsid w:val="00C3384B"/>
    <w:rsid w:val="00C77E0E"/>
    <w:rsid w:val="00CA0AC5"/>
    <w:rsid w:val="00CE3C45"/>
    <w:rsid w:val="00CE6838"/>
    <w:rsid w:val="00CE68DD"/>
    <w:rsid w:val="00D04DF2"/>
    <w:rsid w:val="00D77B78"/>
    <w:rsid w:val="00D8355D"/>
    <w:rsid w:val="00D9431E"/>
    <w:rsid w:val="00DA20CB"/>
    <w:rsid w:val="00DA730B"/>
    <w:rsid w:val="00DB4FA4"/>
    <w:rsid w:val="00E14AC5"/>
    <w:rsid w:val="00E56B1F"/>
    <w:rsid w:val="00E9203B"/>
    <w:rsid w:val="00EE6914"/>
    <w:rsid w:val="00F05368"/>
    <w:rsid w:val="00F30C3A"/>
    <w:rsid w:val="00FA084B"/>
    <w:rsid w:val="00FD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6360"/>
  <w15:docId w15:val="{37F6BAF2-E8F4-41F7-AAAD-5682F63A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5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A92"/>
    <w:pPr>
      <w:spacing w:after="0" w:line="240" w:lineRule="auto"/>
    </w:pPr>
  </w:style>
  <w:style w:type="character" w:styleId="Hyperlink">
    <w:name w:val="Hyperlink"/>
    <w:basedOn w:val="DefaultParagraphFont"/>
    <w:uiPriority w:val="99"/>
    <w:unhideWhenUsed/>
    <w:rsid w:val="002A316D"/>
    <w:rPr>
      <w:color w:val="0000FF" w:themeColor="hyperlink"/>
      <w:u w:val="single"/>
    </w:rPr>
  </w:style>
  <w:style w:type="paragraph" w:styleId="BalloonText">
    <w:name w:val="Balloon Text"/>
    <w:basedOn w:val="Normal"/>
    <w:link w:val="BalloonTextChar"/>
    <w:uiPriority w:val="99"/>
    <w:semiHidden/>
    <w:unhideWhenUsed/>
    <w:rsid w:val="00FD0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71B"/>
    <w:rPr>
      <w:rFonts w:ascii="Tahoma" w:hAnsi="Tahoma" w:cs="Tahoma"/>
      <w:sz w:val="16"/>
      <w:szCs w:val="16"/>
    </w:rPr>
  </w:style>
  <w:style w:type="paragraph" w:styleId="NormalWeb">
    <w:name w:val="Normal (Web)"/>
    <w:basedOn w:val="Normal"/>
    <w:uiPriority w:val="99"/>
    <w:unhideWhenUsed/>
    <w:rsid w:val="0036007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E24EF"/>
    <w:rPr>
      <w:sz w:val="16"/>
      <w:szCs w:val="16"/>
    </w:rPr>
  </w:style>
  <w:style w:type="paragraph" w:styleId="CommentText">
    <w:name w:val="annotation text"/>
    <w:basedOn w:val="Normal"/>
    <w:link w:val="CommentTextChar"/>
    <w:uiPriority w:val="99"/>
    <w:semiHidden/>
    <w:unhideWhenUsed/>
    <w:rsid w:val="007E24EF"/>
    <w:pPr>
      <w:spacing w:line="240" w:lineRule="auto"/>
    </w:pPr>
    <w:rPr>
      <w:sz w:val="20"/>
      <w:szCs w:val="20"/>
    </w:rPr>
  </w:style>
  <w:style w:type="character" w:customStyle="1" w:styleId="CommentTextChar">
    <w:name w:val="Comment Text Char"/>
    <w:basedOn w:val="DefaultParagraphFont"/>
    <w:link w:val="CommentText"/>
    <w:uiPriority w:val="99"/>
    <w:semiHidden/>
    <w:rsid w:val="007E24EF"/>
    <w:rPr>
      <w:sz w:val="20"/>
      <w:szCs w:val="20"/>
    </w:rPr>
  </w:style>
  <w:style w:type="paragraph" w:styleId="CommentSubject">
    <w:name w:val="annotation subject"/>
    <w:basedOn w:val="CommentText"/>
    <w:next w:val="CommentText"/>
    <w:link w:val="CommentSubjectChar"/>
    <w:uiPriority w:val="99"/>
    <w:semiHidden/>
    <w:unhideWhenUsed/>
    <w:rsid w:val="007E24EF"/>
    <w:rPr>
      <w:b/>
      <w:bCs/>
    </w:rPr>
  </w:style>
  <w:style w:type="character" w:customStyle="1" w:styleId="CommentSubjectChar">
    <w:name w:val="Comment Subject Char"/>
    <w:basedOn w:val="CommentTextChar"/>
    <w:link w:val="CommentSubject"/>
    <w:uiPriority w:val="99"/>
    <w:semiHidden/>
    <w:rsid w:val="007E24EF"/>
    <w:rPr>
      <w:b/>
      <w:bCs/>
      <w:sz w:val="20"/>
      <w:szCs w:val="20"/>
    </w:rPr>
  </w:style>
  <w:style w:type="paragraph" w:styleId="Revision">
    <w:name w:val="Revision"/>
    <w:hidden/>
    <w:uiPriority w:val="99"/>
    <w:semiHidden/>
    <w:rsid w:val="00277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048498">
      <w:bodyDiv w:val="1"/>
      <w:marLeft w:val="0"/>
      <w:marRight w:val="0"/>
      <w:marTop w:val="0"/>
      <w:marBottom w:val="0"/>
      <w:divBdr>
        <w:top w:val="none" w:sz="0" w:space="0" w:color="auto"/>
        <w:left w:val="none" w:sz="0" w:space="0" w:color="auto"/>
        <w:bottom w:val="none" w:sz="0" w:space="0" w:color="auto"/>
        <w:right w:val="none" w:sz="0" w:space="0" w:color="auto"/>
      </w:divBdr>
      <w:divsChild>
        <w:div w:id="575434802">
          <w:marLeft w:val="0"/>
          <w:marRight w:val="0"/>
          <w:marTop w:val="0"/>
          <w:marBottom w:val="0"/>
          <w:divBdr>
            <w:top w:val="none" w:sz="0" w:space="0" w:color="auto"/>
            <w:left w:val="none" w:sz="0" w:space="0" w:color="auto"/>
            <w:bottom w:val="none" w:sz="0" w:space="0" w:color="auto"/>
            <w:right w:val="none" w:sz="0" w:space="0" w:color="auto"/>
          </w:divBdr>
          <w:divsChild>
            <w:div w:id="356395175">
              <w:marLeft w:val="0"/>
              <w:marRight w:val="0"/>
              <w:marTop w:val="0"/>
              <w:marBottom w:val="0"/>
              <w:divBdr>
                <w:top w:val="none" w:sz="0" w:space="0" w:color="auto"/>
                <w:left w:val="none" w:sz="0" w:space="0" w:color="auto"/>
                <w:bottom w:val="none" w:sz="0" w:space="0" w:color="auto"/>
                <w:right w:val="none" w:sz="0" w:space="0" w:color="auto"/>
              </w:divBdr>
              <w:divsChild>
                <w:div w:id="434523569">
                  <w:marLeft w:val="0"/>
                  <w:marRight w:val="0"/>
                  <w:marTop w:val="0"/>
                  <w:marBottom w:val="0"/>
                  <w:divBdr>
                    <w:top w:val="none" w:sz="0" w:space="0" w:color="auto"/>
                    <w:left w:val="none" w:sz="0" w:space="0" w:color="auto"/>
                    <w:bottom w:val="none" w:sz="0" w:space="0" w:color="auto"/>
                    <w:right w:val="none" w:sz="0" w:space="0" w:color="auto"/>
                  </w:divBdr>
                  <w:divsChild>
                    <w:div w:id="1267038194">
                      <w:marLeft w:val="0"/>
                      <w:marRight w:val="0"/>
                      <w:marTop w:val="0"/>
                      <w:marBottom w:val="0"/>
                      <w:divBdr>
                        <w:top w:val="none" w:sz="0" w:space="0" w:color="auto"/>
                        <w:left w:val="none" w:sz="0" w:space="0" w:color="auto"/>
                        <w:bottom w:val="none" w:sz="0" w:space="0" w:color="auto"/>
                        <w:right w:val="none" w:sz="0" w:space="0" w:color="auto"/>
                      </w:divBdr>
                      <w:divsChild>
                        <w:div w:id="1109349841">
                          <w:marLeft w:val="0"/>
                          <w:marRight w:val="0"/>
                          <w:marTop w:val="0"/>
                          <w:marBottom w:val="0"/>
                          <w:divBdr>
                            <w:top w:val="none" w:sz="0" w:space="0" w:color="auto"/>
                            <w:left w:val="none" w:sz="0" w:space="0" w:color="auto"/>
                            <w:bottom w:val="none" w:sz="0" w:space="0" w:color="auto"/>
                            <w:right w:val="none" w:sz="0" w:space="0" w:color="auto"/>
                          </w:divBdr>
                          <w:divsChild>
                            <w:div w:id="229537585">
                              <w:marLeft w:val="0"/>
                              <w:marRight w:val="0"/>
                              <w:marTop w:val="0"/>
                              <w:marBottom w:val="0"/>
                              <w:divBdr>
                                <w:top w:val="none" w:sz="0" w:space="0" w:color="auto"/>
                                <w:left w:val="none" w:sz="0" w:space="0" w:color="auto"/>
                                <w:bottom w:val="none" w:sz="0" w:space="0" w:color="auto"/>
                                <w:right w:val="none" w:sz="0" w:space="0" w:color="auto"/>
                              </w:divBdr>
                              <w:divsChild>
                                <w:div w:id="1422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abuda</dc:creator>
  <cp:lastModifiedBy>Watts, Charles A.</cp:lastModifiedBy>
  <cp:revision>7</cp:revision>
  <cp:lastPrinted>2022-05-13T15:20:00Z</cp:lastPrinted>
  <dcterms:created xsi:type="dcterms:W3CDTF">2022-05-13T13:58:00Z</dcterms:created>
  <dcterms:modified xsi:type="dcterms:W3CDTF">2022-07-12T15:36:00Z</dcterms:modified>
</cp:coreProperties>
</file>