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C86" w:rsidRDefault="007109F7" w:rsidP="00124449">
      <w:pPr>
        <w:spacing w:after="0" w:line="240" w:lineRule="auto"/>
      </w:pPr>
      <w:r>
        <w:t xml:space="preserve">Please post on </w:t>
      </w:r>
      <w:r w:rsidR="00124449">
        <w:t>LogProfs</w:t>
      </w:r>
    </w:p>
    <w:p w:rsidR="007109F7" w:rsidRDefault="007109F7" w:rsidP="00124449">
      <w:pPr>
        <w:spacing w:after="0" w:line="240" w:lineRule="auto"/>
      </w:pPr>
    </w:p>
    <w:p w:rsidR="007109F7" w:rsidRDefault="007109F7" w:rsidP="00124449">
      <w:pPr>
        <w:spacing w:after="0" w:line="240" w:lineRule="auto"/>
      </w:pPr>
      <w:r>
        <w:t>“Publish or Perish”</w:t>
      </w:r>
    </w:p>
    <w:p w:rsidR="007109F7" w:rsidRDefault="007109F7" w:rsidP="00124449">
      <w:pPr>
        <w:spacing w:after="0" w:line="240" w:lineRule="auto"/>
      </w:pPr>
      <w:r>
        <w:t>“Publish like you want to leave”</w:t>
      </w:r>
    </w:p>
    <w:p w:rsidR="00124449" w:rsidRDefault="00124449" w:rsidP="00124449">
      <w:pPr>
        <w:spacing w:after="0" w:line="240" w:lineRule="auto"/>
      </w:pPr>
    </w:p>
    <w:p w:rsidR="007109F7" w:rsidRDefault="007109F7" w:rsidP="00124449">
      <w:pPr>
        <w:spacing w:after="0" w:line="240" w:lineRule="auto"/>
      </w:pPr>
      <w:r>
        <w:t>We have all likely heard these comments. My colleagues and I are trying to quantify these statements.  We started by deciding to replicate the AMA WhoWentWhere survey of new doctoral hires which quantifies such things as publications and conference proceedings but have expanded the scope of our survey to include ANY movement within our field.  The challenge is finding colleagues who have moved or changed positions and finding the newly minted as they start their new positions.  Your help is requested.</w:t>
      </w:r>
    </w:p>
    <w:p w:rsidR="00124449" w:rsidRDefault="00124449" w:rsidP="00124449">
      <w:pPr>
        <w:spacing w:after="0" w:line="240" w:lineRule="auto"/>
      </w:pPr>
    </w:p>
    <w:p w:rsidR="007109F7" w:rsidRDefault="007109F7" w:rsidP="00124449">
      <w:pPr>
        <w:spacing w:after="0" w:line="240" w:lineRule="auto"/>
        <w:rPr>
          <w:rFonts w:ascii="Optima" w:eastAsia="Times New Roman" w:hAnsi="Optima"/>
          <w:color w:val="000000"/>
          <w:sz w:val="24"/>
          <w:szCs w:val="24"/>
        </w:rPr>
      </w:pPr>
      <w:r>
        <w:t xml:space="preserve">If you know of anyone, or you, have moved to a new position in the last year (2021 or 2022) could you reach out and ask them to fill out the attached Qualtrics survey at </w:t>
      </w:r>
      <w:r>
        <w:rPr>
          <w:rFonts w:ascii="Optima" w:eastAsia="Times New Roman" w:hAnsi="Optima"/>
          <w:color w:val="000000"/>
          <w:sz w:val="24"/>
          <w:szCs w:val="24"/>
        </w:rPr>
        <w:t>the following URL:</w:t>
      </w:r>
    </w:p>
    <w:p w:rsidR="007109F7" w:rsidRDefault="007109F7" w:rsidP="00124449">
      <w:pPr>
        <w:spacing w:after="0" w:line="240" w:lineRule="auto"/>
      </w:pPr>
      <w:r>
        <w:rPr>
          <w:rFonts w:ascii="Optima" w:eastAsia="Times New Roman" w:hAnsi="Optima"/>
          <w:sz w:val="24"/>
          <w:szCs w:val="24"/>
        </w:rPr>
        <w:t xml:space="preserve"> </w:t>
      </w:r>
      <w:hyperlink r:id="rId4" w:tgtFrame="_blank" w:history="1">
        <w:r>
          <w:rPr>
            <w:rStyle w:val="Hyperlink"/>
            <w:rFonts w:ascii="Optima" w:eastAsia="Times New Roman" w:hAnsi="Optima"/>
            <w:color w:val="007AC0"/>
            <w:sz w:val="24"/>
            <w:szCs w:val="24"/>
            <w:shd w:val="clear" w:color="auto" w:fill="FFFFFF"/>
          </w:rPr>
          <w:t>https://proxy.qualtrics.com/proxy/?url=https%3A%2F%2Funt.az1.qualtrics.com%2Fjfe%2Fform%2FSV_dpw3eS8UDn80QbI&amp;token=oQ9BB48nV4LaGsPuQyfjeq27c9PMpdanCVNtZeW0T1Y%3D</w:t>
        </w:r>
      </w:hyperlink>
    </w:p>
    <w:p w:rsidR="00124449" w:rsidRDefault="00124449" w:rsidP="00124449">
      <w:pPr>
        <w:spacing w:after="0" w:line="240" w:lineRule="auto"/>
      </w:pPr>
    </w:p>
    <w:p w:rsidR="00124449" w:rsidRDefault="007109F7" w:rsidP="00124449">
      <w:pPr>
        <w:spacing w:after="0" w:line="240" w:lineRule="auto"/>
      </w:pPr>
      <w:r>
        <w:t>All result</w:t>
      </w:r>
      <w:r w:rsidR="00124449">
        <w:t>s</w:t>
      </w:r>
      <w:r>
        <w:t xml:space="preserve"> will be reported in aggregate.</w:t>
      </w:r>
      <w:r w:rsidR="00124449">
        <w:t xml:space="preserve"> </w:t>
      </w:r>
      <w:r>
        <w:t>My thanks in advance</w:t>
      </w:r>
      <w:r w:rsidR="00124449">
        <w:t>.</w:t>
      </w:r>
    </w:p>
    <w:p w:rsidR="00124449" w:rsidRDefault="00124449" w:rsidP="00124449">
      <w:pPr>
        <w:spacing w:after="0" w:line="240" w:lineRule="auto"/>
      </w:pPr>
    </w:p>
    <w:p w:rsidR="007109F7" w:rsidRDefault="007109F7" w:rsidP="00124449">
      <w:pPr>
        <w:spacing w:after="0" w:line="240" w:lineRule="auto"/>
      </w:pPr>
      <w:r>
        <w:t>Dr. Ted Farris</w:t>
      </w:r>
    </w:p>
    <w:p w:rsidR="007109F7" w:rsidRDefault="00124449" w:rsidP="00124449">
      <w:pPr>
        <w:spacing w:after="0" w:line="240" w:lineRule="auto"/>
      </w:pPr>
      <w:r>
        <w:t>University</w:t>
      </w:r>
      <w:r w:rsidR="007109F7">
        <w:t xml:space="preserve"> of North Texas</w:t>
      </w:r>
    </w:p>
    <w:p w:rsidR="00124449" w:rsidRDefault="00124449" w:rsidP="00124449">
      <w:pPr>
        <w:spacing w:after="0" w:line="240" w:lineRule="auto"/>
      </w:pPr>
      <w:hyperlink r:id="rId5" w:history="1">
        <w:r w:rsidRPr="007909C8">
          <w:rPr>
            <w:rStyle w:val="Hyperlink"/>
          </w:rPr>
          <w:t>Farris@unt.edu</w:t>
        </w:r>
      </w:hyperlink>
      <w:r>
        <w:t xml:space="preserve"> </w:t>
      </w:r>
      <w:bookmarkStart w:id="0" w:name="_GoBack"/>
      <w:bookmarkEnd w:id="0"/>
    </w:p>
    <w:sectPr w:rsidR="00124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F7"/>
    <w:rsid w:val="00124449"/>
    <w:rsid w:val="002D5B16"/>
    <w:rsid w:val="007109F7"/>
    <w:rsid w:val="00E8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7A60"/>
  <w15:chartTrackingRefBased/>
  <w15:docId w15:val="{836A8D27-537F-4B79-BAF5-49AD5E58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9F7"/>
    <w:rPr>
      <w:color w:val="0000FF"/>
      <w:u w:val="single"/>
    </w:rPr>
  </w:style>
  <w:style w:type="character" w:styleId="UnresolvedMention">
    <w:name w:val="Unresolved Mention"/>
    <w:basedOn w:val="DefaultParagraphFont"/>
    <w:uiPriority w:val="99"/>
    <w:semiHidden/>
    <w:unhideWhenUsed/>
    <w:rsid w:val="0012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rris@unt.edu" TargetMode="External"/><Relationship Id="rId4" Type="http://schemas.openxmlformats.org/officeDocument/2006/relationships/hyperlink" Target="https://proxy.qualtrics.com/proxy/?url=https%3A%2F%2Funt.az1.qualtrics.com%2Fjfe%2Fform%2FSV_dpw3eS8UDn80QbI&amp;token=oQ9BB48nV4LaGsPuQyfjeq27c9PMpdanCVNtZeW0T1Y%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Farris, Theodore (Ted)</dc:creator>
  <cp:keywords/>
  <dc:description/>
  <cp:lastModifiedBy>Farris, Theodore (Ted)</cp:lastModifiedBy>
  <cp:revision>1</cp:revision>
  <dcterms:created xsi:type="dcterms:W3CDTF">2022-06-13T14:54:00Z</dcterms:created>
  <dcterms:modified xsi:type="dcterms:W3CDTF">2022-06-13T15:06:00Z</dcterms:modified>
</cp:coreProperties>
</file>